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27CD3" w14:textId="77777777" w:rsidR="004A2936" w:rsidRPr="004A2936" w:rsidRDefault="004A2936" w:rsidP="004A2936">
      <w:pPr>
        <w:shd w:val="clear" w:color="auto" w:fill="FFFFFF"/>
        <w:spacing w:after="0" w:line="240" w:lineRule="auto"/>
        <w:jc w:val="center"/>
        <w:rPr>
          <w:rFonts w:ascii="Arial" w:eastAsia="Times New Roman" w:hAnsi="Arial" w:cs="Arial"/>
          <w:color w:val="222222"/>
          <w:sz w:val="24"/>
          <w:szCs w:val="24"/>
        </w:rPr>
      </w:pPr>
      <w:r w:rsidRPr="004A2936">
        <w:rPr>
          <w:rFonts w:ascii="Century Gothic" w:eastAsia="Times New Roman" w:hAnsi="Century Gothic" w:cs="Arial"/>
          <w:color w:val="222222"/>
          <w:sz w:val="20"/>
          <w:szCs w:val="20"/>
        </w:rPr>
        <w:t>REGULAR MEETING</w:t>
      </w:r>
    </w:p>
    <w:p w14:paraId="411B6A57" w14:textId="77777777" w:rsidR="004A2936" w:rsidRPr="004A2936" w:rsidRDefault="004A2936" w:rsidP="004A2936">
      <w:pPr>
        <w:shd w:val="clear" w:color="auto" w:fill="FFFFFF"/>
        <w:spacing w:after="0" w:line="240" w:lineRule="auto"/>
        <w:jc w:val="center"/>
        <w:rPr>
          <w:rFonts w:ascii="Arial" w:eastAsia="Times New Roman" w:hAnsi="Arial" w:cs="Arial"/>
          <w:color w:val="222222"/>
          <w:sz w:val="24"/>
          <w:szCs w:val="24"/>
        </w:rPr>
      </w:pPr>
      <w:r w:rsidRPr="004A2936">
        <w:rPr>
          <w:rFonts w:ascii="Century Gothic" w:eastAsia="Times New Roman" w:hAnsi="Century Gothic" w:cs="Arial"/>
          <w:color w:val="222222"/>
          <w:sz w:val="20"/>
          <w:szCs w:val="20"/>
        </w:rPr>
        <w:t>GRANT TOWNSHIP BOARD</w:t>
      </w:r>
    </w:p>
    <w:p w14:paraId="53CB7494" w14:textId="3B80BF0F" w:rsidR="004A2936" w:rsidRPr="004A2936" w:rsidRDefault="00EE5F75" w:rsidP="004A2936">
      <w:pPr>
        <w:shd w:val="clear" w:color="auto" w:fill="FFFFFF"/>
        <w:spacing w:after="0" w:line="240" w:lineRule="auto"/>
        <w:jc w:val="center"/>
        <w:rPr>
          <w:rFonts w:ascii="Arial" w:eastAsia="Times New Roman" w:hAnsi="Arial" w:cs="Arial"/>
          <w:color w:val="222222"/>
          <w:sz w:val="24"/>
          <w:szCs w:val="24"/>
        </w:rPr>
      </w:pPr>
      <w:r>
        <w:rPr>
          <w:rFonts w:ascii="Century Gothic" w:eastAsia="Times New Roman" w:hAnsi="Century Gothic" w:cs="Arial"/>
          <w:color w:val="222222"/>
          <w:sz w:val="20"/>
          <w:szCs w:val="20"/>
        </w:rPr>
        <w:t>March 11, 2025</w:t>
      </w:r>
    </w:p>
    <w:p w14:paraId="3F443DF6" w14:textId="2BB848A1" w:rsidR="004A2936" w:rsidRPr="004A2936" w:rsidRDefault="008E5D6A" w:rsidP="00E3508A">
      <w:pPr>
        <w:shd w:val="clear" w:color="auto" w:fill="FFFFFF"/>
        <w:spacing w:after="0" w:line="240" w:lineRule="auto"/>
        <w:ind w:left="3600" w:firstLine="720"/>
        <w:rPr>
          <w:rFonts w:ascii="Arial" w:eastAsia="Times New Roman" w:hAnsi="Arial" w:cs="Arial"/>
          <w:color w:val="222222"/>
          <w:sz w:val="24"/>
          <w:szCs w:val="24"/>
        </w:rPr>
      </w:pPr>
      <w:r>
        <w:rPr>
          <w:rFonts w:ascii="Century Gothic" w:eastAsia="Times New Roman" w:hAnsi="Century Gothic" w:cs="Arial"/>
          <w:color w:val="222222"/>
          <w:sz w:val="20"/>
          <w:szCs w:val="20"/>
        </w:rPr>
        <w:t>Approved</w:t>
      </w:r>
    </w:p>
    <w:p w14:paraId="3809EB4C" w14:textId="77777777" w:rsidR="004A2936" w:rsidRPr="004A2936" w:rsidRDefault="004A2936" w:rsidP="004A2936">
      <w:pPr>
        <w:shd w:val="clear" w:color="auto" w:fill="FFFFFF"/>
        <w:spacing w:after="0" w:line="240" w:lineRule="auto"/>
        <w:jc w:val="center"/>
        <w:rPr>
          <w:rFonts w:ascii="Arial" w:eastAsia="Times New Roman" w:hAnsi="Arial" w:cs="Arial"/>
          <w:color w:val="222222"/>
          <w:sz w:val="24"/>
          <w:szCs w:val="24"/>
        </w:rPr>
      </w:pPr>
      <w:r w:rsidRPr="004A2936">
        <w:rPr>
          <w:rFonts w:ascii="Century Gothic" w:eastAsia="Times New Roman" w:hAnsi="Century Gothic" w:cs="Arial"/>
          <w:color w:val="222222"/>
          <w:sz w:val="20"/>
          <w:szCs w:val="20"/>
        </w:rPr>
        <w:t> </w:t>
      </w:r>
    </w:p>
    <w:p w14:paraId="315CEF4E" w14:textId="3427A6B3" w:rsidR="004A2936" w:rsidRPr="004A2936" w:rsidRDefault="004A2936" w:rsidP="004A2936">
      <w:pPr>
        <w:shd w:val="clear" w:color="auto" w:fill="FFFFFF"/>
        <w:spacing w:after="0" w:line="240" w:lineRule="auto"/>
        <w:rPr>
          <w:rFonts w:ascii="Arial" w:eastAsia="Times New Roman" w:hAnsi="Arial" w:cs="Arial"/>
          <w:color w:val="222222"/>
          <w:sz w:val="24"/>
          <w:szCs w:val="24"/>
        </w:rPr>
      </w:pPr>
      <w:r w:rsidRPr="004A2936">
        <w:rPr>
          <w:rFonts w:ascii="Century Gothic" w:eastAsia="Times New Roman" w:hAnsi="Century Gothic" w:cs="Arial"/>
          <w:color w:val="222222"/>
          <w:sz w:val="20"/>
          <w:szCs w:val="20"/>
        </w:rPr>
        <w:t xml:space="preserve">Regular meeting of the Grant Township Board called to order by Supervisor </w:t>
      </w:r>
      <w:r w:rsidR="00B630EC">
        <w:rPr>
          <w:rFonts w:ascii="Century Gothic" w:eastAsia="Times New Roman" w:hAnsi="Century Gothic" w:cs="Arial"/>
          <w:color w:val="222222"/>
          <w:sz w:val="20"/>
          <w:szCs w:val="20"/>
        </w:rPr>
        <w:t>John Lake</w:t>
      </w:r>
      <w:r w:rsidRPr="004A2936">
        <w:rPr>
          <w:rFonts w:ascii="Century Gothic" w:eastAsia="Times New Roman" w:hAnsi="Century Gothic" w:cs="Arial"/>
          <w:color w:val="222222"/>
          <w:sz w:val="20"/>
          <w:szCs w:val="20"/>
        </w:rPr>
        <w:t xml:space="preserve">.  Board members present: </w:t>
      </w:r>
      <w:r w:rsidR="00B630EC">
        <w:rPr>
          <w:rFonts w:ascii="Century Gothic" w:eastAsia="Times New Roman" w:hAnsi="Century Gothic" w:cs="Arial"/>
          <w:color w:val="222222"/>
          <w:sz w:val="20"/>
          <w:szCs w:val="20"/>
        </w:rPr>
        <w:t>Lake</w:t>
      </w:r>
      <w:r w:rsidRPr="004A2936">
        <w:rPr>
          <w:rFonts w:ascii="Century Gothic" w:eastAsia="Times New Roman" w:hAnsi="Century Gothic" w:cs="Arial"/>
          <w:color w:val="222222"/>
          <w:sz w:val="20"/>
          <w:szCs w:val="20"/>
        </w:rPr>
        <w:t>,</w:t>
      </w:r>
      <w:r w:rsidR="000D62B9">
        <w:rPr>
          <w:rFonts w:ascii="Century Gothic" w:eastAsia="Times New Roman" w:hAnsi="Century Gothic" w:cs="Arial"/>
          <w:color w:val="222222"/>
          <w:sz w:val="20"/>
          <w:szCs w:val="20"/>
        </w:rPr>
        <w:t xml:space="preserve"> </w:t>
      </w:r>
      <w:r w:rsidR="00C71774">
        <w:rPr>
          <w:rFonts w:ascii="Century Gothic" w:eastAsia="Times New Roman" w:hAnsi="Century Gothic" w:cs="Arial"/>
          <w:color w:val="222222"/>
          <w:sz w:val="20"/>
          <w:szCs w:val="20"/>
        </w:rPr>
        <w:t xml:space="preserve">Teall, </w:t>
      </w:r>
      <w:r w:rsidR="000D62B9">
        <w:rPr>
          <w:rFonts w:ascii="Century Gothic" w:eastAsia="Times New Roman" w:hAnsi="Century Gothic" w:cs="Arial"/>
          <w:color w:val="222222"/>
          <w:sz w:val="20"/>
          <w:szCs w:val="20"/>
        </w:rPr>
        <w:t>Gilmore</w:t>
      </w:r>
      <w:r w:rsidR="007E277F">
        <w:rPr>
          <w:rFonts w:ascii="Century Gothic" w:eastAsia="Times New Roman" w:hAnsi="Century Gothic" w:cs="Arial"/>
          <w:color w:val="222222"/>
          <w:sz w:val="20"/>
          <w:szCs w:val="20"/>
        </w:rPr>
        <w:t>,</w:t>
      </w:r>
      <w:r w:rsidR="00D92F56">
        <w:rPr>
          <w:rFonts w:ascii="Century Gothic" w:eastAsia="Times New Roman" w:hAnsi="Century Gothic" w:cs="Arial"/>
          <w:color w:val="222222"/>
          <w:sz w:val="20"/>
          <w:szCs w:val="20"/>
        </w:rPr>
        <w:t xml:space="preserve"> </w:t>
      </w:r>
      <w:r w:rsidR="00B630EC">
        <w:rPr>
          <w:rFonts w:ascii="Century Gothic" w:eastAsia="Times New Roman" w:hAnsi="Century Gothic" w:cs="Arial"/>
          <w:color w:val="222222"/>
          <w:sz w:val="20"/>
          <w:szCs w:val="20"/>
        </w:rPr>
        <w:t>Issac</w:t>
      </w:r>
      <w:r w:rsidR="00D92F56">
        <w:rPr>
          <w:rFonts w:ascii="Century Gothic" w:eastAsia="Times New Roman" w:hAnsi="Century Gothic" w:cs="Arial"/>
          <w:color w:val="222222"/>
          <w:sz w:val="20"/>
          <w:szCs w:val="20"/>
        </w:rPr>
        <w:t xml:space="preserve">, </w:t>
      </w:r>
      <w:r w:rsidR="00B630EC">
        <w:rPr>
          <w:rFonts w:ascii="Century Gothic" w:eastAsia="Times New Roman" w:hAnsi="Century Gothic" w:cs="Arial"/>
          <w:color w:val="222222"/>
          <w:sz w:val="20"/>
          <w:szCs w:val="20"/>
        </w:rPr>
        <w:t>Gregory.</w:t>
      </w:r>
      <w:r w:rsidR="00D92F56">
        <w:rPr>
          <w:rFonts w:ascii="Century Gothic" w:eastAsia="Times New Roman" w:hAnsi="Century Gothic" w:cs="Arial"/>
          <w:color w:val="222222"/>
          <w:sz w:val="20"/>
          <w:szCs w:val="20"/>
        </w:rPr>
        <w:t xml:space="preserve"> </w:t>
      </w:r>
      <w:r w:rsidR="00EE5F75">
        <w:rPr>
          <w:rFonts w:ascii="Century Gothic" w:eastAsia="Times New Roman" w:hAnsi="Century Gothic" w:cs="Arial"/>
          <w:color w:val="222222"/>
          <w:sz w:val="20"/>
          <w:szCs w:val="20"/>
        </w:rPr>
        <w:t>11</w:t>
      </w:r>
      <w:r w:rsidR="005B0A77">
        <w:rPr>
          <w:rFonts w:ascii="Century Gothic" w:eastAsia="Times New Roman" w:hAnsi="Century Gothic" w:cs="Arial"/>
          <w:color w:val="222222"/>
          <w:sz w:val="20"/>
          <w:szCs w:val="20"/>
        </w:rPr>
        <w:t xml:space="preserve"> </w:t>
      </w:r>
      <w:r w:rsidRPr="004A2936">
        <w:rPr>
          <w:rFonts w:ascii="Century Gothic" w:eastAsia="Times New Roman" w:hAnsi="Century Gothic" w:cs="Arial"/>
          <w:color w:val="222222"/>
          <w:sz w:val="20"/>
          <w:szCs w:val="20"/>
        </w:rPr>
        <w:t>guests present. Pledge of Allegiance recited.</w:t>
      </w:r>
    </w:p>
    <w:p w14:paraId="555562B8" w14:textId="14638285" w:rsidR="004A2936" w:rsidRDefault="004A2936" w:rsidP="004A2936">
      <w:pPr>
        <w:shd w:val="clear" w:color="auto" w:fill="FFFFFF"/>
        <w:spacing w:after="0" w:line="240" w:lineRule="auto"/>
        <w:rPr>
          <w:rFonts w:ascii="Century Gothic" w:eastAsia="Times New Roman" w:hAnsi="Century Gothic" w:cs="Arial"/>
          <w:color w:val="222222"/>
          <w:sz w:val="20"/>
          <w:szCs w:val="20"/>
        </w:rPr>
      </w:pPr>
      <w:r w:rsidRPr="004A2936">
        <w:rPr>
          <w:rFonts w:ascii="Century Gothic" w:eastAsia="Times New Roman" w:hAnsi="Century Gothic" w:cs="Arial"/>
          <w:b/>
          <w:bCs/>
          <w:color w:val="222222"/>
          <w:sz w:val="20"/>
          <w:szCs w:val="20"/>
        </w:rPr>
        <w:t>Agenda</w:t>
      </w:r>
      <w:r w:rsidRPr="004A2936">
        <w:rPr>
          <w:rFonts w:ascii="Century Gothic" w:eastAsia="Times New Roman" w:hAnsi="Century Gothic" w:cs="Arial"/>
          <w:color w:val="222222"/>
          <w:sz w:val="20"/>
          <w:szCs w:val="20"/>
        </w:rPr>
        <w:t>.  Motion to approve agend</w:t>
      </w:r>
      <w:r w:rsidR="00545D7B">
        <w:rPr>
          <w:rFonts w:ascii="Century Gothic" w:eastAsia="Times New Roman" w:hAnsi="Century Gothic" w:cs="Arial"/>
          <w:color w:val="222222"/>
          <w:sz w:val="20"/>
          <w:szCs w:val="20"/>
        </w:rPr>
        <w:t>a</w:t>
      </w:r>
      <w:r w:rsidR="002D5089">
        <w:rPr>
          <w:rFonts w:ascii="Century Gothic" w:eastAsia="Times New Roman" w:hAnsi="Century Gothic" w:cs="Arial"/>
          <w:color w:val="222222"/>
          <w:sz w:val="20"/>
          <w:szCs w:val="20"/>
        </w:rPr>
        <w:t xml:space="preserve"> with changes</w:t>
      </w:r>
      <w:r w:rsidR="00162B6F">
        <w:rPr>
          <w:rFonts w:ascii="Century Gothic" w:eastAsia="Times New Roman" w:hAnsi="Century Gothic" w:cs="Arial"/>
          <w:color w:val="222222"/>
          <w:sz w:val="20"/>
          <w:szCs w:val="20"/>
        </w:rPr>
        <w:t>,</w:t>
      </w:r>
      <w:r w:rsidR="00B630EC">
        <w:rPr>
          <w:rFonts w:ascii="Century Gothic" w:eastAsia="Times New Roman" w:hAnsi="Century Gothic" w:cs="Arial"/>
          <w:color w:val="222222"/>
          <w:sz w:val="20"/>
          <w:szCs w:val="20"/>
        </w:rPr>
        <w:t xml:space="preserve"> </w:t>
      </w:r>
      <w:r w:rsidRPr="004A2936">
        <w:rPr>
          <w:rFonts w:ascii="Century Gothic" w:eastAsia="Times New Roman" w:hAnsi="Century Gothic" w:cs="Arial"/>
          <w:color w:val="222222"/>
          <w:sz w:val="20"/>
          <w:szCs w:val="20"/>
        </w:rPr>
        <w:t xml:space="preserve">made by </w:t>
      </w:r>
      <w:r w:rsidR="00EE5F75">
        <w:rPr>
          <w:rFonts w:ascii="Century Gothic" w:eastAsia="Times New Roman" w:hAnsi="Century Gothic" w:cs="Arial"/>
          <w:color w:val="222222"/>
          <w:sz w:val="20"/>
          <w:szCs w:val="20"/>
        </w:rPr>
        <w:t>Brendan Gregory</w:t>
      </w:r>
      <w:r w:rsidRPr="004A2936">
        <w:rPr>
          <w:rFonts w:ascii="Century Gothic" w:eastAsia="Times New Roman" w:hAnsi="Century Gothic" w:cs="Arial"/>
          <w:color w:val="222222"/>
          <w:sz w:val="20"/>
          <w:szCs w:val="20"/>
        </w:rPr>
        <w:t>, supported b</w:t>
      </w:r>
      <w:r w:rsidR="00C41445">
        <w:rPr>
          <w:rFonts w:ascii="Century Gothic" w:eastAsia="Times New Roman" w:hAnsi="Century Gothic" w:cs="Arial"/>
          <w:color w:val="222222"/>
          <w:sz w:val="20"/>
          <w:szCs w:val="20"/>
        </w:rPr>
        <w:t xml:space="preserve">y </w:t>
      </w:r>
      <w:r w:rsidR="00EE5F75">
        <w:rPr>
          <w:rFonts w:ascii="Century Gothic" w:eastAsia="Times New Roman" w:hAnsi="Century Gothic" w:cs="Arial"/>
          <w:color w:val="222222"/>
          <w:sz w:val="20"/>
          <w:szCs w:val="20"/>
        </w:rPr>
        <w:t>Tammy Teall</w:t>
      </w:r>
      <w:r w:rsidR="000D62B9">
        <w:rPr>
          <w:rFonts w:ascii="Century Gothic" w:eastAsia="Times New Roman" w:hAnsi="Century Gothic" w:cs="Arial"/>
          <w:color w:val="222222"/>
          <w:sz w:val="20"/>
          <w:szCs w:val="20"/>
        </w:rPr>
        <w:t xml:space="preserve">. </w:t>
      </w:r>
      <w:r w:rsidR="00C32F59">
        <w:rPr>
          <w:rFonts w:ascii="Century Gothic" w:eastAsia="Times New Roman" w:hAnsi="Century Gothic" w:cs="Arial"/>
          <w:color w:val="222222"/>
          <w:sz w:val="20"/>
          <w:szCs w:val="20"/>
        </w:rPr>
        <w:t xml:space="preserve">Roll Call; </w:t>
      </w:r>
      <w:r w:rsidR="00EE5F75">
        <w:rPr>
          <w:rFonts w:ascii="Century Gothic" w:eastAsia="Times New Roman" w:hAnsi="Century Gothic" w:cs="Arial"/>
          <w:color w:val="222222"/>
          <w:sz w:val="20"/>
          <w:szCs w:val="20"/>
        </w:rPr>
        <w:t>Dave Isaac</w:t>
      </w:r>
      <w:r w:rsidR="00C32F59">
        <w:rPr>
          <w:rFonts w:ascii="Century Gothic" w:eastAsia="Times New Roman" w:hAnsi="Century Gothic" w:cs="Arial"/>
          <w:color w:val="222222"/>
          <w:sz w:val="20"/>
          <w:szCs w:val="20"/>
        </w:rPr>
        <w:t xml:space="preserve"> yes; </w:t>
      </w:r>
      <w:r w:rsidR="00EE5F75">
        <w:rPr>
          <w:rFonts w:ascii="Century Gothic" w:eastAsia="Times New Roman" w:hAnsi="Century Gothic" w:cs="Arial"/>
          <w:color w:val="222222"/>
          <w:sz w:val="20"/>
          <w:szCs w:val="20"/>
        </w:rPr>
        <w:t>Brendan Gregory</w:t>
      </w:r>
      <w:r w:rsidR="00C32F59">
        <w:rPr>
          <w:rFonts w:ascii="Century Gothic" w:eastAsia="Times New Roman" w:hAnsi="Century Gothic" w:cs="Arial"/>
          <w:color w:val="222222"/>
          <w:sz w:val="20"/>
          <w:szCs w:val="20"/>
        </w:rPr>
        <w:t xml:space="preserve"> yes; </w:t>
      </w:r>
      <w:r w:rsidR="00EE5F75">
        <w:rPr>
          <w:rFonts w:ascii="Century Gothic" w:eastAsia="Times New Roman" w:hAnsi="Century Gothic" w:cs="Arial"/>
          <w:color w:val="222222"/>
          <w:sz w:val="20"/>
          <w:szCs w:val="20"/>
        </w:rPr>
        <w:t>John Lake</w:t>
      </w:r>
      <w:r w:rsidR="00C32F59">
        <w:rPr>
          <w:rFonts w:ascii="Century Gothic" w:eastAsia="Times New Roman" w:hAnsi="Century Gothic" w:cs="Arial"/>
          <w:color w:val="222222"/>
          <w:sz w:val="20"/>
          <w:szCs w:val="20"/>
        </w:rPr>
        <w:t xml:space="preserve"> yes; </w:t>
      </w:r>
      <w:r w:rsidR="00EE5F75">
        <w:rPr>
          <w:rFonts w:ascii="Century Gothic" w:eastAsia="Times New Roman" w:hAnsi="Century Gothic" w:cs="Arial"/>
          <w:color w:val="222222"/>
          <w:sz w:val="20"/>
          <w:szCs w:val="20"/>
        </w:rPr>
        <w:t>Tammy Teall</w:t>
      </w:r>
      <w:r w:rsidR="00C32F59">
        <w:rPr>
          <w:rFonts w:ascii="Century Gothic" w:eastAsia="Times New Roman" w:hAnsi="Century Gothic" w:cs="Arial"/>
          <w:color w:val="222222"/>
          <w:sz w:val="20"/>
          <w:szCs w:val="20"/>
        </w:rPr>
        <w:t xml:space="preserve"> yes, </w:t>
      </w:r>
      <w:r w:rsidR="00EE5F75">
        <w:rPr>
          <w:rFonts w:ascii="Century Gothic" w:eastAsia="Times New Roman" w:hAnsi="Century Gothic" w:cs="Arial"/>
          <w:color w:val="222222"/>
          <w:sz w:val="20"/>
          <w:szCs w:val="20"/>
        </w:rPr>
        <w:t>Linda Gilmore</w:t>
      </w:r>
      <w:r w:rsidR="00C32F59">
        <w:rPr>
          <w:rFonts w:ascii="Century Gothic" w:eastAsia="Times New Roman" w:hAnsi="Century Gothic" w:cs="Arial"/>
          <w:color w:val="222222"/>
          <w:sz w:val="20"/>
          <w:szCs w:val="20"/>
        </w:rPr>
        <w:t xml:space="preserve"> yes</w:t>
      </w:r>
      <w:r w:rsidR="001D1E20">
        <w:rPr>
          <w:rFonts w:ascii="Century Gothic" w:eastAsia="Times New Roman" w:hAnsi="Century Gothic" w:cs="Arial"/>
          <w:color w:val="222222"/>
          <w:sz w:val="20"/>
          <w:szCs w:val="20"/>
        </w:rPr>
        <w:t>. Motion Pass</w:t>
      </w:r>
      <w:r w:rsidR="00C75483">
        <w:rPr>
          <w:rFonts w:ascii="Century Gothic" w:eastAsia="Times New Roman" w:hAnsi="Century Gothic" w:cs="Arial"/>
          <w:color w:val="222222"/>
          <w:sz w:val="20"/>
          <w:szCs w:val="20"/>
        </w:rPr>
        <w:t>ed</w:t>
      </w:r>
      <w:r w:rsidR="000466C4">
        <w:rPr>
          <w:rFonts w:ascii="Century Gothic" w:eastAsia="Times New Roman" w:hAnsi="Century Gothic" w:cs="Arial"/>
          <w:color w:val="222222"/>
          <w:sz w:val="20"/>
          <w:szCs w:val="20"/>
        </w:rPr>
        <w:t>.</w:t>
      </w:r>
      <w:r w:rsidR="001D1E20">
        <w:rPr>
          <w:rFonts w:ascii="Century Gothic" w:eastAsia="Times New Roman" w:hAnsi="Century Gothic" w:cs="Arial"/>
          <w:color w:val="222222"/>
          <w:sz w:val="20"/>
          <w:szCs w:val="20"/>
        </w:rPr>
        <w:t xml:space="preserve"> </w:t>
      </w:r>
    </w:p>
    <w:p w14:paraId="21928A1E" w14:textId="0357C6B1" w:rsidR="004A2936" w:rsidRPr="00EE64D5" w:rsidRDefault="004A2936" w:rsidP="004A2936">
      <w:pPr>
        <w:shd w:val="clear" w:color="auto" w:fill="FFFFFF"/>
        <w:spacing w:after="0" w:line="240" w:lineRule="auto"/>
        <w:rPr>
          <w:rFonts w:ascii="Century Gothic" w:eastAsia="Times New Roman" w:hAnsi="Century Gothic" w:cs="Arial"/>
          <w:color w:val="222222"/>
          <w:sz w:val="20"/>
          <w:szCs w:val="20"/>
        </w:rPr>
      </w:pPr>
      <w:r w:rsidRPr="004A2936">
        <w:rPr>
          <w:rFonts w:ascii="Century Gothic" w:eastAsia="Times New Roman" w:hAnsi="Century Gothic" w:cs="Arial"/>
          <w:b/>
          <w:bCs/>
          <w:color w:val="222222"/>
          <w:sz w:val="20"/>
          <w:szCs w:val="20"/>
        </w:rPr>
        <w:t>Minutes</w:t>
      </w:r>
      <w:r w:rsidRPr="004A2936">
        <w:rPr>
          <w:rFonts w:ascii="Century Gothic" w:eastAsia="Times New Roman" w:hAnsi="Century Gothic" w:cs="Arial"/>
          <w:color w:val="222222"/>
          <w:sz w:val="20"/>
          <w:szCs w:val="20"/>
        </w:rPr>
        <w:t>.</w:t>
      </w:r>
      <w:r w:rsidR="00EE64D5" w:rsidRPr="00EE64D5">
        <w:rPr>
          <w:rFonts w:ascii="Century Gothic" w:eastAsia="Times New Roman" w:hAnsi="Century Gothic" w:cs="Arial"/>
          <w:color w:val="222222"/>
          <w:sz w:val="20"/>
          <w:szCs w:val="20"/>
        </w:rPr>
        <w:t xml:space="preserve"> </w:t>
      </w:r>
      <w:r w:rsidR="00EE64D5" w:rsidRPr="004A2936">
        <w:rPr>
          <w:rFonts w:ascii="Century Gothic" w:eastAsia="Times New Roman" w:hAnsi="Century Gothic" w:cs="Arial"/>
          <w:color w:val="222222"/>
          <w:sz w:val="20"/>
          <w:szCs w:val="20"/>
        </w:rPr>
        <w:t xml:space="preserve">Motion to approve </w:t>
      </w:r>
      <w:r w:rsidR="00EE64D5">
        <w:rPr>
          <w:rFonts w:ascii="Century Gothic" w:eastAsia="Times New Roman" w:hAnsi="Century Gothic" w:cs="Arial"/>
          <w:color w:val="222222"/>
          <w:sz w:val="20"/>
          <w:szCs w:val="20"/>
        </w:rPr>
        <w:t>February 11, 2025,</w:t>
      </w:r>
      <w:r w:rsidR="00EE64D5" w:rsidRPr="004A2936">
        <w:rPr>
          <w:rFonts w:ascii="Century Gothic" w:eastAsia="Times New Roman" w:hAnsi="Century Gothic" w:cs="Arial"/>
          <w:color w:val="222222"/>
          <w:sz w:val="20"/>
          <w:szCs w:val="20"/>
        </w:rPr>
        <w:t xml:space="preserve"> minutes</w:t>
      </w:r>
      <w:r w:rsidR="00EE64D5">
        <w:rPr>
          <w:rFonts w:ascii="Century Gothic" w:eastAsia="Times New Roman" w:hAnsi="Century Gothic" w:cs="Arial"/>
          <w:color w:val="222222"/>
          <w:sz w:val="20"/>
          <w:szCs w:val="20"/>
        </w:rPr>
        <w:t xml:space="preserve"> with changes, made by Brendan Gregory, supported by Tammy Teall</w:t>
      </w:r>
      <w:r w:rsidR="00177BEA">
        <w:rPr>
          <w:rFonts w:ascii="Century Gothic" w:eastAsia="Times New Roman" w:hAnsi="Century Gothic" w:cs="Arial"/>
          <w:color w:val="222222"/>
          <w:sz w:val="20"/>
          <w:szCs w:val="20"/>
        </w:rPr>
        <w:t>.</w:t>
      </w:r>
      <w:r w:rsidR="00EE64D5">
        <w:rPr>
          <w:rFonts w:ascii="Century Gothic" w:eastAsia="Times New Roman" w:hAnsi="Century Gothic" w:cs="Arial"/>
          <w:color w:val="222222"/>
          <w:sz w:val="20"/>
          <w:szCs w:val="20"/>
        </w:rPr>
        <w:t xml:space="preserve"> </w:t>
      </w:r>
      <w:r w:rsidR="00C32F59">
        <w:rPr>
          <w:rFonts w:ascii="Century Gothic" w:eastAsia="Times New Roman" w:hAnsi="Century Gothic" w:cs="Arial"/>
          <w:color w:val="222222"/>
          <w:sz w:val="20"/>
          <w:szCs w:val="20"/>
        </w:rPr>
        <w:t xml:space="preserve">Roll Call; </w:t>
      </w:r>
      <w:r w:rsidR="00D23272">
        <w:rPr>
          <w:rFonts w:ascii="Century Gothic" w:eastAsia="Times New Roman" w:hAnsi="Century Gothic" w:cs="Arial"/>
          <w:color w:val="222222"/>
          <w:sz w:val="20"/>
          <w:szCs w:val="20"/>
        </w:rPr>
        <w:t>John Lake</w:t>
      </w:r>
      <w:r w:rsidR="00C32F59">
        <w:rPr>
          <w:rFonts w:ascii="Century Gothic" w:eastAsia="Times New Roman" w:hAnsi="Century Gothic" w:cs="Arial"/>
          <w:color w:val="222222"/>
          <w:sz w:val="20"/>
          <w:szCs w:val="20"/>
        </w:rPr>
        <w:t xml:space="preserve"> yes, </w:t>
      </w:r>
      <w:r w:rsidR="00D23272">
        <w:rPr>
          <w:rFonts w:ascii="Century Gothic" w:eastAsia="Times New Roman" w:hAnsi="Century Gothic" w:cs="Arial"/>
          <w:color w:val="222222"/>
          <w:sz w:val="20"/>
          <w:szCs w:val="20"/>
        </w:rPr>
        <w:t>Brendan Gregory</w:t>
      </w:r>
      <w:r w:rsidR="00C32F59">
        <w:rPr>
          <w:rFonts w:ascii="Century Gothic" w:eastAsia="Times New Roman" w:hAnsi="Century Gothic" w:cs="Arial"/>
          <w:color w:val="222222"/>
          <w:sz w:val="20"/>
          <w:szCs w:val="20"/>
        </w:rPr>
        <w:t xml:space="preserve"> yes, </w:t>
      </w:r>
      <w:r w:rsidR="000466C4">
        <w:rPr>
          <w:rFonts w:ascii="Century Gothic" w:eastAsia="Times New Roman" w:hAnsi="Century Gothic" w:cs="Arial"/>
          <w:color w:val="222222"/>
          <w:sz w:val="20"/>
          <w:szCs w:val="20"/>
        </w:rPr>
        <w:t>Dave Isaac</w:t>
      </w:r>
      <w:r w:rsidR="00C32F59">
        <w:rPr>
          <w:rFonts w:ascii="Century Gothic" w:eastAsia="Times New Roman" w:hAnsi="Century Gothic" w:cs="Arial"/>
          <w:color w:val="222222"/>
          <w:sz w:val="20"/>
          <w:szCs w:val="20"/>
        </w:rPr>
        <w:t xml:space="preserve"> yes, </w:t>
      </w:r>
      <w:r w:rsidR="000466C4">
        <w:rPr>
          <w:rFonts w:ascii="Century Gothic" w:eastAsia="Times New Roman" w:hAnsi="Century Gothic" w:cs="Arial"/>
          <w:color w:val="222222"/>
          <w:sz w:val="20"/>
          <w:szCs w:val="20"/>
        </w:rPr>
        <w:t xml:space="preserve">Linda Gilmore </w:t>
      </w:r>
      <w:r w:rsidR="00C32F59">
        <w:rPr>
          <w:rFonts w:ascii="Century Gothic" w:eastAsia="Times New Roman" w:hAnsi="Century Gothic" w:cs="Arial"/>
          <w:color w:val="222222"/>
          <w:sz w:val="20"/>
          <w:szCs w:val="20"/>
        </w:rPr>
        <w:t xml:space="preserve">yes, </w:t>
      </w:r>
      <w:r w:rsidR="000466C4">
        <w:rPr>
          <w:rFonts w:ascii="Century Gothic" w:eastAsia="Times New Roman" w:hAnsi="Century Gothic" w:cs="Arial"/>
          <w:color w:val="222222"/>
          <w:sz w:val="20"/>
          <w:szCs w:val="20"/>
        </w:rPr>
        <w:t>Tammy Tall</w:t>
      </w:r>
      <w:r w:rsidR="00C32F59">
        <w:rPr>
          <w:rFonts w:ascii="Century Gothic" w:eastAsia="Times New Roman" w:hAnsi="Century Gothic" w:cs="Arial"/>
          <w:color w:val="222222"/>
          <w:sz w:val="20"/>
          <w:szCs w:val="20"/>
        </w:rPr>
        <w:t xml:space="preserve"> yes.</w:t>
      </w:r>
      <w:r w:rsidR="000466C4">
        <w:rPr>
          <w:rFonts w:ascii="Century Gothic" w:eastAsia="Times New Roman" w:hAnsi="Century Gothic" w:cs="Arial"/>
          <w:color w:val="222222"/>
          <w:sz w:val="20"/>
          <w:szCs w:val="20"/>
        </w:rPr>
        <w:t xml:space="preserve"> Motion Pass</w:t>
      </w:r>
      <w:r w:rsidR="00C75483">
        <w:rPr>
          <w:rFonts w:ascii="Century Gothic" w:eastAsia="Times New Roman" w:hAnsi="Century Gothic" w:cs="Arial"/>
          <w:color w:val="222222"/>
          <w:sz w:val="20"/>
          <w:szCs w:val="20"/>
        </w:rPr>
        <w:t>ed</w:t>
      </w:r>
      <w:r w:rsidR="000466C4">
        <w:rPr>
          <w:rFonts w:ascii="Century Gothic" w:eastAsia="Times New Roman" w:hAnsi="Century Gothic" w:cs="Arial"/>
          <w:color w:val="222222"/>
          <w:sz w:val="20"/>
          <w:szCs w:val="20"/>
        </w:rPr>
        <w:t>.</w:t>
      </w:r>
    </w:p>
    <w:p w14:paraId="0DC9647D" w14:textId="62251E66" w:rsidR="004A2936" w:rsidRPr="00851C88" w:rsidRDefault="004A2936" w:rsidP="000A4050">
      <w:pPr>
        <w:shd w:val="clear" w:color="auto" w:fill="FFFFFF"/>
        <w:spacing w:after="0" w:line="240" w:lineRule="auto"/>
        <w:rPr>
          <w:rFonts w:ascii="Century Gothic" w:eastAsia="Times New Roman" w:hAnsi="Century Gothic" w:cs="Arial"/>
          <w:color w:val="222222"/>
          <w:sz w:val="20"/>
          <w:szCs w:val="20"/>
        </w:rPr>
      </w:pPr>
      <w:r w:rsidRPr="004A2936">
        <w:rPr>
          <w:rFonts w:ascii="Century Gothic" w:eastAsia="Times New Roman" w:hAnsi="Century Gothic" w:cs="Arial"/>
          <w:b/>
          <w:bCs/>
          <w:color w:val="222222"/>
          <w:sz w:val="20"/>
          <w:szCs w:val="20"/>
        </w:rPr>
        <w:t>Treasurer report.</w:t>
      </w:r>
      <w:r w:rsidR="00851C88">
        <w:rPr>
          <w:rFonts w:ascii="Century Gothic" w:eastAsia="Times New Roman" w:hAnsi="Century Gothic" w:cs="Arial"/>
          <w:b/>
          <w:bCs/>
          <w:color w:val="222222"/>
          <w:sz w:val="20"/>
          <w:szCs w:val="20"/>
        </w:rPr>
        <w:t xml:space="preserve"> </w:t>
      </w:r>
      <w:r w:rsidR="008121E9">
        <w:rPr>
          <w:rFonts w:ascii="Century Gothic" w:eastAsia="Times New Roman" w:hAnsi="Century Gothic" w:cs="Arial"/>
          <w:color w:val="222222"/>
          <w:sz w:val="20"/>
          <w:szCs w:val="20"/>
        </w:rPr>
        <w:t xml:space="preserve">2024 Winter taxes have been collected and consolidated with the County; it was a smooth transition with Tammy Shea assistance as deputy. </w:t>
      </w:r>
      <w:r w:rsidR="008121E9" w:rsidRPr="004A2936">
        <w:rPr>
          <w:rFonts w:ascii="Century Gothic" w:eastAsia="Times New Roman" w:hAnsi="Century Gothic" w:cs="Arial"/>
          <w:color w:val="222222"/>
          <w:sz w:val="20"/>
          <w:szCs w:val="20"/>
        </w:rPr>
        <w:t xml:space="preserve"> </w:t>
      </w:r>
    </w:p>
    <w:p w14:paraId="61D15679" w14:textId="787D6120" w:rsidR="00177BEA" w:rsidRPr="00B630EC" w:rsidRDefault="004A2936" w:rsidP="00B630EC">
      <w:pPr>
        <w:shd w:val="clear" w:color="auto" w:fill="FFFFFF"/>
        <w:spacing w:after="0" w:line="240" w:lineRule="auto"/>
        <w:rPr>
          <w:rFonts w:ascii="Century Gothic" w:eastAsia="Times New Roman" w:hAnsi="Century Gothic" w:cs="Arial"/>
          <w:color w:val="222222"/>
          <w:sz w:val="20"/>
          <w:szCs w:val="20"/>
        </w:rPr>
      </w:pPr>
      <w:r w:rsidRPr="004A2936">
        <w:rPr>
          <w:rFonts w:ascii="Century Gothic" w:eastAsia="Times New Roman" w:hAnsi="Century Gothic" w:cs="Arial"/>
          <w:b/>
          <w:bCs/>
          <w:color w:val="222222"/>
          <w:sz w:val="20"/>
          <w:szCs w:val="20"/>
        </w:rPr>
        <w:t>Assessor. </w:t>
      </w:r>
      <w:r w:rsidR="000466C4">
        <w:rPr>
          <w:rFonts w:ascii="Century Gothic" w:eastAsia="Times New Roman" w:hAnsi="Century Gothic" w:cs="Arial"/>
          <w:color w:val="222222"/>
          <w:sz w:val="20"/>
          <w:szCs w:val="20"/>
        </w:rPr>
        <w:t>No report</w:t>
      </w:r>
    </w:p>
    <w:p w14:paraId="74AEBF6E" w14:textId="523D88B3" w:rsidR="006717D6" w:rsidRPr="006717D6" w:rsidRDefault="004A2936" w:rsidP="004A2936">
      <w:pPr>
        <w:shd w:val="clear" w:color="auto" w:fill="FFFFFF"/>
        <w:spacing w:after="0" w:line="240" w:lineRule="auto"/>
        <w:rPr>
          <w:rFonts w:ascii="Century Gothic" w:eastAsia="Times New Roman" w:hAnsi="Century Gothic" w:cs="Arial"/>
          <w:color w:val="222222"/>
          <w:sz w:val="20"/>
          <w:szCs w:val="20"/>
        </w:rPr>
      </w:pPr>
      <w:r w:rsidRPr="004A2936">
        <w:rPr>
          <w:rFonts w:ascii="Century Gothic" w:eastAsia="Times New Roman" w:hAnsi="Century Gothic" w:cs="Arial"/>
          <w:b/>
          <w:bCs/>
          <w:color w:val="222222"/>
          <w:sz w:val="20"/>
          <w:szCs w:val="20"/>
        </w:rPr>
        <w:t>Road Commission report</w:t>
      </w:r>
      <w:r w:rsidRPr="004A2936">
        <w:rPr>
          <w:rFonts w:ascii="Century Gothic" w:eastAsia="Times New Roman" w:hAnsi="Century Gothic" w:cs="Arial"/>
          <w:color w:val="222222"/>
          <w:sz w:val="20"/>
          <w:szCs w:val="20"/>
        </w:rPr>
        <w:t>.</w:t>
      </w:r>
      <w:r w:rsidR="00177BEA">
        <w:rPr>
          <w:rFonts w:ascii="Century Gothic" w:eastAsia="Times New Roman" w:hAnsi="Century Gothic" w:cs="Arial"/>
          <w:color w:val="222222"/>
          <w:sz w:val="20"/>
          <w:szCs w:val="20"/>
        </w:rPr>
        <w:t xml:space="preserve"> </w:t>
      </w:r>
      <w:r w:rsidR="00EE64D5">
        <w:rPr>
          <w:rFonts w:ascii="Century Gothic" w:eastAsia="Times New Roman" w:hAnsi="Century Gothic" w:cs="Arial"/>
          <w:color w:val="222222"/>
          <w:sz w:val="20"/>
          <w:szCs w:val="20"/>
        </w:rPr>
        <w:t xml:space="preserve">Contracts have been received and will be reviewed by the board. </w:t>
      </w:r>
    </w:p>
    <w:p w14:paraId="2B2C2200" w14:textId="58874A01" w:rsidR="004A2936" w:rsidRPr="004A2936" w:rsidRDefault="004A2936" w:rsidP="004A2936">
      <w:pPr>
        <w:shd w:val="clear" w:color="auto" w:fill="FFFFFF"/>
        <w:spacing w:after="0" w:line="240" w:lineRule="auto"/>
        <w:rPr>
          <w:rFonts w:ascii="Arial" w:eastAsia="Times New Roman" w:hAnsi="Arial" w:cs="Arial"/>
          <w:color w:val="222222"/>
          <w:sz w:val="24"/>
          <w:szCs w:val="24"/>
        </w:rPr>
      </w:pPr>
      <w:r w:rsidRPr="004A2936">
        <w:rPr>
          <w:rFonts w:ascii="Century Gothic" w:eastAsia="Times New Roman" w:hAnsi="Century Gothic" w:cs="Arial"/>
          <w:b/>
          <w:bCs/>
          <w:color w:val="222222"/>
          <w:sz w:val="20"/>
          <w:szCs w:val="20"/>
        </w:rPr>
        <w:t xml:space="preserve">County Commissioner. </w:t>
      </w:r>
      <w:r w:rsidR="00580E40">
        <w:rPr>
          <w:rFonts w:ascii="Century Gothic" w:eastAsia="Times New Roman" w:hAnsi="Century Gothic" w:cs="Arial"/>
          <w:color w:val="222222"/>
          <w:sz w:val="20"/>
          <w:szCs w:val="20"/>
        </w:rPr>
        <w:t xml:space="preserve">George Gilmore </w:t>
      </w:r>
      <w:r w:rsidR="00D23272">
        <w:rPr>
          <w:rFonts w:ascii="Century Gothic" w:eastAsia="Times New Roman" w:hAnsi="Century Gothic" w:cs="Arial"/>
          <w:color w:val="222222"/>
          <w:sz w:val="20"/>
          <w:szCs w:val="20"/>
        </w:rPr>
        <w:t xml:space="preserve">informed the township residents that the Clare County </w:t>
      </w:r>
      <w:r w:rsidR="00EE64D5">
        <w:rPr>
          <w:rFonts w:ascii="Century Gothic" w:eastAsia="Times New Roman" w:hAnsi="Century Gothic" w:cs="Arial"/>
          <w:color w:val="222222"/>
          <w:sz w:val="20"/>
          <w:szCs w:val="20"/>
        </w:rPr>
        <w:t xml:space="preserve">has put a temporary freeze on hiring until Federal Funding is established. The current prosecutor is doing a great job </w:t>
      </w:r>
      <w:r w:rsidR="00362612">
        <w:rPr>
          <w:rFonts w:ascii="Century Gothic" w:eastAsia="Times New Roman" w:hAnsi="Century Gothic" w:cs="Arial"/>
          <w:color w:val="222222"/>
          <w:sz w:val="20"/>
          <w:szCs w:val="20"/>
        </w:rPr>
        <w:t>with only half the staff as the previous prosecutor and lowering the case load that was left undone by former prosecutor. May 6</w:t>
      </w:r>
      <w:r w:rsidR="00362612" w:rsidRPr="00362612">
        <w:rPr>
          <w:rFonts w:ascii="Century Gothic" w:eastAsia="Times New Roman" w:hAnsi="Century Gothic" w:cs="Arial"/>
          <w:color w:val="222222"/>
          <w:sz w:val="20"/>
          <w:szCs w:val="20"/>
          <w:vertAlign w:val="superscript"/>
        </w:rPr>
        <w:t>th</w:t>
      </w:r>
      <w:r w:rsidR="00362612">
        <w:rPr>
          <w:rFonts w:ascii="Century Gothic" w:eastAsia="Times New Roman" w:hAnsi="Century Gothic" w:cs="Arial"/>
          <w:color w:val="222222"/>
          <w:sz w:val="20"/>
          <w:szCs w:val="20"/>
        </w:rPr>
        <w:t xml:space="preserve"> Election is for the RESD renewal. </w:t>
      </w:r>
    </w:p>
    <w:p w14:paraId="6B125A73" w14:textId="759E386B" w:rsidR="00BB3A3D" w:rsidRDefault="004A2936" w:rsidP="00C71774">
      <w:pPr>
        <w:shd w:val="clear" w:color="auto" w:fill="FFFFFF"/>
        <w:spacing w:after="0" w:line="240" w:lineRule="auto"/>
        <w:rPr>
          <w:rFonts w:ascii="Century Gothic" w:eastAsia="Times New Roman" w:hAnsi="Century Gothic" w:cs="Arial"/>
          <w:color w:val="222222"/>
          <w:sz w:val="20"/>
          <w:szCs w:val="20"/>
        </w:rPr>
      </w:pPr>
      <w:r w:rsidRPr="004A2936">
        <w:rPr>
          <w:rFonts w:ascii="Century Gothic" w:eastAsia="Times New Roman" w:hAnsi="Century Gothic" w:cs="Arial"/>
          <w:b/>
          <w:bCs/>
          <w:color w:val="222222"/>
          <w:sz w:val="20"/>
          <w:szCs w:val="20"/>
        </w:rPr>
        <w:t>PUBLIC COMMENT.</w:t>
      </w:r>
      <w:r w:rsidRPr="004A2936">
        <w:rPr>
          <w:rFonts w:ascii="Century Gothic" w:eastAsia="Times New Roman" w:hAnsi="Century Gothic" w:cs="Arial"/>
          <w:color w:val="222222"/>
          <w:sz w:val="20"/>
          <w:szCs w:val="20"/>
        </w:rPr>
        <w:t> </w:t>
      </w:r>
      <w:r w:rsidR="00D23272">
        <w:rPr>
          <w:rFonts w:ascii="Century Gothic" w:eastAsia="Times New Roman" w:hAnsi="Century Gothic" w:cs="Arial"/>
          <w:color w:val="222222"/>
          <w:sz w:val="20"/>
          <w:szCs w:val="20"/>
        </w:rPr>
        <w:t xml:space="preserve">Dan Dysinger Jr. mentioned that </w:t>
      </w:r>
      <w:r w:rsidR="00362612">
        <w:rPr>
          <w:rFonts w:ascii="Century Gothic" w:eastAsia="Times New Roman" w:hAnsi="Century Gothic" w:cs="Arial"/>
          <w:color w:val="222222"/>
          <w:sz w:val="20"/>
          <w:szCs w:val="20"/>
        </w:rPr>
        <w:t>the loss of the</w:t>
      </w:r>
      <w:r w:rsidR="00905EB5">
        <w:rPr>
          <w:rFonts w:ascii="Century Gothic" w:eastAsia="Times New Roman" w:hAnsi="Century Gothic" w:cs="Arial"/>
          <w:color w:val="222222"/>
          <w:sz w:val="20"/>
          <w:szCs w:val="20"/>
        </w:rPr>
        <w:t xml:space="preserve"> </w:t>
      </w:r>
      <w:r w:rsidR="002D5089">
        <w:rPr>
          <w:rFonts w:ascii="Century Gothic" w:eastAsia="Times New Roman" w:hAnsi="Century Gothic" w:cs="Arial"/>
          <w:color w:val="222222"/>
          <w:sz w:val="20"/>
          <w:szCs w:val="20"/>
        </w:rPr>
        <w:t>20-year</w:t>
      </w:r>
      <w:r w:rsidR="00362612">
        <w:rPr>
          <w:rFonts w:ascii="Century Gothic" w:eastAsia="Times New Roman" w:hAnsi="Century Gothic" w:cs="Arial"/>
          <w:color w:val="222222"/>
          <w:sz w:val="20"/>
          <w:szCs w:val="20"/>
        </w:rPr>
        <w:t xml:space="preserve"> recycling program would be a disservice to our residents, potential options </w:t>
      </w:r>
      <w:r w:rsidR="00905EB5">
        <w:rPr>
          <w:rFonts w:ascii="Century Gothic" w:eastAsia="Times New Roman" w:hAnsi="Century Gothic" w:cs="Arial"/>
          <w:color w:val="222222"/>
          <w:sz w:val="20"/>
          <w:szCs w:val="20"/>
        </w:rPr>
        <w:t xml:space="preserve">with no charge to the township except for the concrete slab, 2 cage units with concrete bottom, with directions to GFL on pick up instructions in order not to damage new parking lot payment. Curb side pickup would cost the residents too much, approximately an additional $150 added to rubbish assessment. </w:t>
      </w:r>
      <w:r w:rsidR="00764ABF">
        <w:rPr>
          <w:rFonts w:ascii="Century Gothic" w:eastAsia="Times New Roman" w:hAnsi="Century Gothic" w:cs="Arial"/>
          <w:color w:val="222222"/>
          <w:sz w:val="20"/>
          <w:szCs w:val="20"/>
        </w:rPr>
        <w:t xml:space="preserve"> </w:t>
      </w:r>
      <w:r w:rsidR="00905EB5">
        <w:rPr>
          <w:rFonts w:ascii="Century Gothic" w:eastAsia="Times New Roman" w:hAnsi="Century Gothic" w:cs="Arial"/>
          <w:color w:val="222222"/>
          <w:sz w:val="20"/>
          <w:szCs w:val="20"/>
        </w:rPr>
        <w:t xml:space="preserve">Linda Droomer mentioned that she appreciates the service and feels that Grant Township residents should be mindful of recycling as it is taught in our schools to help look and be better in keeping our community cleaner. Linda would love to have it more available opposed to just the one-day limited hours on Saturday. Bill and Sue Leverence inquired on the short notice that was given in the paper, it was explained that Grant Township received short notice from MMI on the discontinued service and opted to let the residents know. Bill inquired on an estimated date when the board would </w:t>
      </w:r>
      <w:r w:rsidR="00FA3333">
        <w:rPr>
          <w:rFonts w:ascii="Century Gothic" w:eastAsia="Times New Roman" w:hAnsi="Century Gothic" w:cs="Arial"/>
          <w:color w:val="222222"/>
          <w:sz w:val="20"/>
          <w:szCs w:val="20"/>
        </w:rPr>
        <w:t>decide</w:t>
      </w:r>
      <w:r w:rsidR="00905EB5">
        <w:rPr>
          <w:rFonts w:ascii="Century Gothic" w:eastAsia="Times New Roman" w:hAnsi="Century Gothic" w:cs="Arial"/>
          <w:color w:val="222222"/>
          <w:sz w:val="20"/>
          <w:szCs w:val="20"/>
        </w:rPr>
        <w:t xml:space="preserve"> on whether the program would stay, </w:t>
      </w:r>
      <w:r w:rsidR="00FA3333">
        <w:rPr>
          <w:rFonts w:ascii="Century Gothic" w:eastAsia="Times New Roman" w:hAnsi="Century Gothic" w:cs="Arial"/>
          <w:color w:val="222222"/>
          <w:sz w:val="20"/>
          <w:szCs w:val="20"/>
        </w:rPr>
        <w:t>a</w:t>
      </w:r>
      <w:r w:rsidR="00905EB5">
        <w:rPr>
          <w:rFonts w:ascii="Century Gothic" w:eastAsia="Times New Roman" w:hAnsi="Century Gothic" w:cs="Arial"/>
          <w:color w:val="222222"/>
          <w:sz w:val="20"/>
          <w:szCs w:val="20"/>
        </w:rPr>
        <w:t xml:space="preserve">t this time the board is working on a seal bid for the concrete work that would be required for the cage, the board should know within a couple of months.   </w:t>
      </w:r>
    </w:p>
    <w:p w14:paraId="3441B876" w14:textId="224664E6" w:rsidR="00905EB5" w:rsidRDefault="000466C4" w:rsidP="00905EB5">
      <w:pPr>
        <w:shd w:val="clear" w:color="auto" w:fill="FFFFFF"/>
        <w:spacing w:after="0" w:line="240" w:lineRule="auto"/>
        <w:rPr>
          <w:rFonts w:ascii="Century Gothic" w:eastAsia="Times New Roman" w:hAnsi="Century Gothic" w:cs="Arial"/>
          <w:color w:val="222222"/>
          <w:sz w:val="20"/>
          <w:szCs w:val="20"/>
        </w:rPr>
      </w:pPr>
      <w:r>
        <w:rPr>
          <w:rFonts w:ascii="Century Gothic" w:eastAsia="Times New Roman" w:hAnsi="Century Gothic" w:cs="Arial"/>
          <w:b/>
          <w:bCs/>
          <w:color w:val="222222"/>
          <w:sz w:val="20"/>
          <w:szCs w:val="20"/>
        </w:rPr>
        <w:t>OLD</w:t>
      </w:r>
      <w:r w:rsidR="004A2936" w:rsidRPr="004A2936">
        <w:rPr>
          <w:rFonts w:ascii="Century Gothic" w:eastAsia="Times New Roman" w:hAnsi="Century Gothic" w:cs="Arial"/>
          <w:b/>
          <w:bCs/>
          <w:color w:val="222222"/>
          <w:sz w:val="20"/>
          <w:szCs w:val="20"/>
        </w:rPr>
        <w:t xml:space="preserve"> BUSINESS.</w:t>
      </w:r>
      <w:bookmarkStart w:id="0" w:name="m_-7364780459096332022__Hlk66035264"/>
      <w:bookmarkEnd w:id="0"/>
      <w:r w:rsidR="00563819">
        <w:rPr>
          <w:rFonts w:ascii="Century Gothic" w:eastAsia="Times New Roman" w:hAnsi="Century Gothic" w:cs="Arial"/>
          <w:b/>
          <w:bCs/>
          <w:color w:val="222222"/>
          <w:sz w:val="20"/>
          <w:szCs w:val="20"/>
        </w:rPr>
        <w:t xml:space="preserve"> </w:t>
      </w:r>
      <w:r w:rsidR="00736358">
        <w:rPr>
          <w:rFonts w:ascii="Century Gothic" w:eastAsia="Times New Roman" w:hAnsi="Century Gothic" w:cs="Arial"/>
          <w:color w:val="222222"/>
          <w:sz w:val="20"/>
          <w:szCs w:val="20"/>
        </w:rPr>
        <w:t xml:space="preserve">A. </w:t>
      </w:r>
      <w:r w:rsidR="00D23272">
        <w:rPr>
          <w:rFonts w:ascii="Century Gothic" w:eastAsia="Times New Roman" w:hAnsi="Century Gothic" w:cs="Arial"/>
          <w:color w:val="222222"/>
          <w:sz w:val="20"/>
          <w:szCs w:val="20"/>
        </w:rPr>
        <w:t>BS&amp;A Clerk is supportive to make the change to BS&amp;A</w:t>
      </w:r>
      <w:r w:rsidR="00905EB5">
        <w:rPr>
          <w:rFonts w:ascii="Century Gothic" w:eastAsia="Times New Roman" w:hAnsi="Century Gothic" w:cs="Arial"/>
          <w:color w:val="222222"/>
          <w:sz w:val="20"/>
          <w:szCs w:val="20"/>
        </w:rPr>
        <w:t xml:space="preserve">. will occur after </w:t>
      </w:r>
    </w:p>
    <w:p w14:paraId="50757755" w14:textId="77777777" w:rsidR="00FA3333" w:rsidRDefault="00905EB5" w:rsidP="00905EB5">
      <w:pPr>
        <w:shd w:val="clear" w:color="auto" w:fill="FFFFFF"/>
        <w:spacing w:after="0" w:line="240" w:lineRule="auto"/>
        <w:ind w:left="720" w:firstLine="720"/>
        <w:rPr>
          <w:rFonts w:ascii="Century Gothic" w:eastAsia="Times New Roman" w:hAnsi="Century Gothic" w:cs="Arial"/>
          <w:color w:val="222222"/>
          <w:sz w:val="20"/>
          <w:szCs w:val="20"/>
        </w:rPr>
      </w:pPr>
      <w:r>
        <w:rPr>
          <w:rFonts w:ascii="Century Gothic" w:eastAsia="Times New Roman" w:hAnsi="Century Gothic" w:cs="Arial"/>
          <w:color w:val="222222"/>
          <w:sz w:val="20"/>
          <w:szCs w:val="20"/>
        </w:rPr>
        <w:t xml:space="preserve">    Treasurer and Assessor is downloaded to stager modules. </w:t>
      </w:r>
      <w:r w:rsidR="0020109D">
        <w:rPr>
          <w:rFonts w:ascii="Century Gothic" w:eastAsia="Times New Roman" w:hAnsi="Century Gothic" w:cs="Arial"/>
          <w:color w:val="222222"/>
          <w:sz w:val="20"/>
          <w:szCs w:val="20"/>
        </w:rPr>
        <w:t xml:space="preserve">Motion to approve </w:t>
      </w:r>
    </w:p>
    <w:p w14:paraId="1021B972" w14:textId="77777777" w:rsidR="00405F13" w:rsidRDefault="00FA3333" w:rsidP="00405F13">
      <w:pPr>
        <w:shd w:val="clear" w:color="auto" w:fill="FFFFFF"/>
        <w:spacing w:after="0" w:line="240" w:lineRule="auto"/>
        <w:ind w:left="1440"/>
        <w:rPr>
          <w:rFonts w:ascii="Century Gothic" w:eastAsia="Times New Roman" w:hAnsi="Century Gothic" w:cs="Arial"/>
          <w:color w:val="222222"/>
          <w:sz w:val="20"/>
          <w:szCs w:val="20"/>
        </w:rPr>
      </w:pPr>
      <w:r>
        <w:rPr>
          <w:rFonts w:ascii="Century Gothic" w:eastAsia="Times New Roman" w:hAnsi="Century Gothic" w:cs="Arial"/>
          <w:color w:val="222222"/>
          <w:sz w:val="20"/>
          <w:szCs w:val="20"/>
        </w:rPr>
        <w:t xml:space="preserve">    </w:t>
      </w:r>
      <w:r w:rsidR="0020109D">
        <w:rPr>
          <w:rFonts w:ascii="Century Gothic" w:eastAsia="Times New Roman" w:hAnsi="Century Gothic" w:cs="Arial"/>
          <w:color w:val="222222"/>
          <w:sz w:val="20"/>
          <w:szCs w:val="20"/>
        </w:rPr>
        <w:t xml:space="preserve">BS&amp;A </w:t>
      </w:r>
      <w:r w:rsidR="0057562F">
        <w:rPr>
          <w:rFonts w:ascii="Century Gothic" w:eastAsia="Times New Roman" w:hAnsi="Century Gothic" w:cs="Arial"/>
          <w:color w:val="222222"/>
          <w:sz w:val="20"/>
          <w:szCs w:val="20"/>
        </w:rPr>
        <w:t xml:space="preserve">for the Clerks portion made by </w:t>
      </w:r>
      <w:r>
        <w:rPr>
          <w:rFonts w:ascii="Century Gothic" w:eastAsia="Times New Roman" w:hAnsi="Century Gothic" w:cs="Arial"/>
          <w:color w:val="222222"/>
          <w:sz w:val="20"/>
          <w:szCs w:val="20"/>
        </w:rPr>
        <w:t xml:space="preserve">Brendan Gregory, supported by John </w:t>
      </w:r>
      <w:r w:rsidR="00405F13">
        <w:rPr>
          <w:rFonts w:ascii="Century Gothic" w:eastAsia="Times New Roman" w:hAnsi="Century Gothic" w:cs="Arial"/>
          <w:color w:val="222222"/>
          <w:sz w:val="20"/>
          <w:szCs w:val="20"/>
        </w:rPr>
        <w:t xml:space="preserve">        </w:t>
      </w:r>
    </w:p>
    <w:p w14:paraId="368106C4" w14:textId="77777777" w:rsidR="00405F13" w:rsidRDefault="00405F13" w:rsidP="00405F13">
      <w:pPr>
        <w:shd w:val="clear" w:color="auto" w:fill="FFFFFF"/>
        <w:spacing w:after="0" w:line="240" w:lineRule="auto"/>
        <w:ind w:left="1440"/>
        <w:rPr>
          <w:rFonts w:ascii="Century Gothic" w:eastAsia="Times New Roman" w:hAnsi="Century Gothic" w:cs="Arial"/>
          <w:color w:val="222222"/>
          <w:sz w:val="20"/>
          <w:szCs w:val="20"/>
        </w:rPr>
      </w:pPr>
      <w:r>
        <w:rPr>
          <w:rFonts w:ascii="Century Gothic" w:eastAsia="Times New Roman" w:hAnsi="Century Gothic" w:cs="Arial"/>
          <w:color w:val="222222"/>
          <w:sz w:val="20"/>
          <w:szCs w:val="20"/>
        </w:rPr>
        <w:t xml:space="preserve">     Lake. </w:t>
      </w:r>
      <w:r w:rsidR="00FA3333">
        <w:rPr>
          <w:rFonts w:ascii="Century Gothic" w:eastAsia="Times New Roman" w:hAnsi="Century Gothic" w:cs="Arial"/>
          <w:color w:val="222222"/>
          <w:sz w:val="20"/>
          <w:szCs w:val="20"/>
        </w:rPr>
        <w:t xml:space="preserve">Roll call; John Lake yes, Brendan Gregory yes, Dave Isaac yes, Linda </w:t>
      </w:r>
    </w:p>
    <w:p w14:paraId="2B2897BE" w14:textId="2920656A" w:rsidR="00851C88" w:rsidRDefault="00405F13" w:rsidP="00405F13">
      <w:pPr>
        <w:shd w:val="clear" w:color="auto" w:fill="FFFFFF"/>
        <w:spacing w:after="0" w:line="240" w:lineRule="auto"/>
        <w:ind w:left="1440"/>
        <w:rPr>
          <w:rFonts w:ascii="Century Gothic" w:eastAsia="Times New Roman" w:hAnsi="Century Gothic" w:cs="Arial"/>
          <w:color w:val="222222"/>
          <w:sz w:val="20"/>
          <w:szCs w:val="20"/>
        </w:rPr>
      </w:pPr>
      <w:r>
        <w:rPr>
          <w:rFonts w:ascii="Century Gothic" w:eastAsia="Times New Roman" w:hAnsi="Century Gothic" w:cs="Arial"/>
          <w:color w:val="222222"/>
          <w:sz w:val="20"/>
          <w:szCs w:val="20"/>
        </w:rPr>
        <w:t xml:space="preserve">     </w:t>
      </w:r>
      <w:r w:rsidR="00FA3333">
        <w:rPr>
          <w:rFonts w:ascii="Century Gothic" w:eastAsia="Times New Roman" w:hAnsi="Century Gothic" w:cs="Arial"/>
          <w:color w:val="222222"/>
          <w:sz w:val="20"/>
          <w:szCs w:val="20"/>
        </w:rPr>
        <w:t>Gilm</w:t>
      </w:r>
      <w:r>
        <w:rPr>
          <w:rFonts w:ascii="Century Gothic" w:eastAsia="Times New Roman" w:hAnsi="Century Gothic" w:cs="Arial"/>
          <w:color w:val="222222"/>
          <w:sz w:val="20"/>
          <w:szCs w:val="20"/>
        </w:rPr>
        <w:t xml:space="preserve">ore </w:t>
      </w:r>
      <w:r w:rsidR="00FA3333">
        <w:rPr>
          <w:rFonts w:ascii="Century Gothic" w:eastAsia="Times New Roman" w:hAnsi="Century Gothic" w:cs="Arial"/>
          <w:color w:val="222222"/>
          <w:sz w:val="20"/>
          <w:szCs w:val="20"/>
        </w:rPr>
        <w:t xml:space="preserve">yes, Tammy Teall yes. Motion Passes. </w:t>
      </w:r>
    </w:p>
    <w:p w14:paraId="41F64492" w14:textId="77777777" w:rsidR="0020109D" w:rsidRDefault="00905EB5" w:rsidP="00905EB5">
      <w:pPr>
        <w:shd w:val="clear" w:color="auto" w:fill="FFFFFF"/>
        <w:spacing w:after="0" w:line="240" w:lineRule="auto"/>
        <w:ind w:left="720" w:firstLine="720"/>
        <w:rPr>
          <w:rFonts w:ascii="Century Gothic" w:eastAsia="Times New Roman" w:hAnsi="Century Gothic" w:cs="Arial"/>
          <w:color w:val="222222"/>
          <w:sz w:val="20"/>
          <w:szCs w:val="20"/>
        </w:rPr>
      </w:pPr>
      <w:r>
        <w:rPr>
          <w:rFonts w:ascii="Century Gothic" w:eastAsia="Times New Roman" w:hAnsi="Century Gothic" w:cs="Arial"/>
          <w:color w:val="222222"/>
          <w:sz w:val="20"/>
          <w:szCs w:val="20"/>
        </w:rPr>
        <w:t xml:space="preserve">B. ESTA Policy is being created by Grant Township Attorney </w:t>
      </w:r>
      <w:r w:rsidR="0020109D">
        <w:rPr>
          <w:rFonts w:ascii="Century Gothic" w:eastAsia="Times New Roman" w:hAnsi="Century Gothic" w:cs="Arial"/>
          <w:color w:val="222222"/>
          <w:sz w:val="20"/>
          <w:szCs w:val="20"/>
        </w:rPr>
        <w:t xml:space="preserve">that went into effect </w:t>
      </w:r>
    </w:p>
    <w:p w14:paraId="7CBBB8C2" w14:textId="18D8F23F" w:rsidR="00905EB5" w:rsidRDefault="0020109D" w:rsidP="00905EB5">
      <w:pPr>
        <w:shd w:val="clear" w:color="auto" w:fill="FFFFFF"/>
        <w:spacing w:after="0" w:line="240" w:lineRule="auto"/>
        <w:ind w:left="720" w:firstLine="720"/>
        <w:rPr>
          <w:rFonts w:ascii="Century Gothic" w:eastAsia="Times New Roman" w:hAnsi="Century Gothic" w:cs="Arial"/>
          <w:color w:val="222222"/>
          <w:sz w:val="20"/>
          <w:szCs w:val="20"/>
        </w:rPr>
      </w:pPr>
      <w:r>
        <w:rPr>
          <w:rFonts w:ascii="Century Gothic" w:eastAsia="Times New Roman" w:hAnsi="Century Gothic" w:cs="Arial"/>
          <w:color w:val="222222"/>
          <w:sz w:val="20"/>
          <w:szCs w:val="20"/>
        </w:rPr>
        <w:t xml:space="preserve">    February 21, 2025. Board will review and may adjustments if needed. </w:t>
      </w:r>
    </w:p>
    <w:p w14:paraId="4463A192" w14:textId="77777777" w:rsidR="0020109D" w:rsidRDefault="0020109D" w:rsidP="00905EB5">
      <w:pPr>
        <w:shd w:val="clear" w:color="auto" w:fill="FFFFFF"/>
        <w:spacing w:after="0" w:line="240" w:lineRule="auto"/>
        <w:ind w:left="720" w:firstLine="720"/>
        <w:rPr>
          <w:rFonts w:ascii="Century Gothic" w:eastAsia="Times New Roman" w:hAnsi="Century Gothic" w:cs="Arial"/>
          <w:color w:val="222222"/>
          <w:sz w:val="20"/>
          <w:szCs w:val="20"/>
        </w:rPr>
      </w:pPr>
      <w:r>
        <w:rPr>
          <w:rFonts w:ascii="Century Gothic" w:eastAsia="Times New Roman" w:hAnsi="Century Gothic" w:cs="Arial"/>
          <w:color w:val="222222"/>
          <w:sz w:val="20"/>
          <w:szCs w:val="20"/>
        </w:rPr>
        <w:t xml:space="preserve">C. Treasurer assistant/ technology position, Brendan will use Deputy as needed. </w:t>
      </w:r>
    </w:p>
    <w:p w14:paraId="378A28C8" w14:textId="77777777" w:rsidR="0020109D" w:rsidRDefault="0020109D" w:rsidP="00905EB5">
      <w:pPr>
        <w:shd w:val="clear" w:color="auto" w:fill="FFFFFF"/>
        <w:spacing w:after="0" w:line="240" w:lineRule="auto"/>
        <w:ind w:left="720" w:firstLine="720"/>
        <w:rPr>
          <w:rFonts w:ascii="Century Gothic" w:eastAsia="Times New Roman" w:hAnsi="Century Gothic" w:cs="Arial"/>
          <w:color w:val="222222"/>
          <w:sz w:val="20"/>
          <w:szCs w:val="20"/>
        </w:rPr>
      </w:pPr>
      <w:r>
        <w:rPr>
          <w:rFonts w:ascii="Century Gothic" w:eastAsia="Times New Roman" w:hAnsi="Century Gothic" w:cs="Arial"/>
          <w:color w:val="222222"/>
          <w:sz w:val="20"/>
          <w:szCs w:val="20"/>
        </w:rPr>
        <w:t xml:space="preserve">     Treasurer is the only individual that is bonded with the Clare County. Grant </w:t>
      </w:r>
    </w:p>
    <w:p w14:paraId="1457C2FB" w14:textId="77777777" w:rsidR="0020109D" w:rsidRDefault="0020109D" w:rsidP="00905EB5">
      <w:pPr>
        <w:shd w:val="clear" w:color="auto" w:fill="FFFFFF"/>
        <w:spacing w:after="0" w:line="240" w:lineRule="auto"/>
        <w:ind w:left="720" w:firstLine="720"/>
        <w:rPr>
          <w:rFonts w:ascii="Century Gothic" w:eastAsia="Times New Roman" w:hAnsi="Century Gothic" w:cs="Arial"/>
          <w:color w:val="222222"/>
          <w:sz w:val="20"/>
          <w:szCs w:val="20"/>
        </w:rPr>
      </w:pPr>
      <w:r>
        <w:rPr>
          <w:rFonts w:ascii="Century Gothic" w:eastAsia="Times New Roman" w:hAnsi="Century Gothic" w:cs="Arial"/>
          <w:color w:val="222222"/>
          <w:sz w:val="20"/>
          <w:szCs w:val="20"/>
        </w:rPr>
        <w:t xml:space="preserve">     Township may create a policy so taxes could be collected at the hall during </w:t>
      </w:r>
    </w:p>
    <w:p w14:paraId="7B0CE2F3" w14:textId="059E2339" w:rsidR="0020109D" w:rsidRDefault="0020109D" w:rsidP="00905EB5">
      <w:pPr>
        <w:shd w:val="clear" w:color="auto" w:fill="FFFFFF"/>
        <w:spacing w:after="0" w:line="240" w:lineRule="auto"/>
        <w:ind w:left="720" w:firstLine="720"/>
        <w:rPr>
          <w:rFonts w:ascii="Century Gothic" w:eastAsia="Times New Roman" w:hAnsi="Century Gothic" w:cs="Arial"/>
          <w:color w:val="222222"/>
          <w:sz w:val="20"/>
          <w:szCs w:val="20"/>
        </w:rPr>
      </w:pPr>
      <w:r>
        <w:rPr>
          <w:rFonts w:ascii="Century Gothic" w:eastAsia="Times New Roman" w:hAnsi="Century Gothic" w:cs="Arial"/>
          <w:color w:val="222222"/>
          <w:sz w:val="20"/>
          <w:szCs w:val="20"/>
        </w:rPr>
        <w:t xml:space="preserve">     office hours. </w:t>
      </w:r>
    </w:p>
    <w:p w14:paraId="2FA312B3" w14:textId="77777777" w:rsidR="0020109D" w:rsidRDefault="0020109D" w:rsidP="00905EB5">
      <w:pPr>
        <w:shd w:val="clear" w:color="auto" w:fill="FFFFFF"/>
        <w:spacing w:after="0" w:line="240" w:lineRule="auto"/>
        <w:ind w:left="720" w:firstLine="720"/>
        <w:rPr>
          <w:rFonts w:ascii="Century Gothic" w:eastAsia="Times New Roman" w:hAnsi="Century Gothic" w:cs="Arial"/>
          <w:color w:val="222222"/>
          <w:sz w:val="20"/>
          <w:szCs w:val="20"/>
        </w:rPr>
      </w:pPr>
      <w:r>
        <w:rPr>
          <w:rFonts w:ascii="Century Gothic" w:eastAsia="Times New Roman" w:hAnsi="Century Gothic" w:cs="Arial"/>
          <w:color w:val="222222"/>
          <w:sz w:val="20"/>
          <w:szCs w:val="20"/>
        </w:rPr>
        <w:t xml:space="preserve">D. Clerk wage amendment, motion did not reflect correct wage adjustment with </w:t>
      </w:r>
    </w:p>
    <w:p w14:paraId="6E286632" w14:textId="77777777" w:rsidR="0020109D" w:rsidRDefault="0020109D" w:rsidP="00905EB5">
      <w:pPr>
        <w:shd w:val="clear" w:color="auto" w:fill="FFFFFF"/>
        <w:spacing w:after="0" w:line="240" w:lineRule="auto"/>
        <w:ind w:left="720" w:firstLine="720"/>
        <w:rPr>
          <w:rFonts w:ascii="Century Gothic" w:eastAsia="Times New Roman" w:hAnsi="Century Gothic" w:cs="Arial"/>
          <w:color w:val="222222"/>
          <w:sz w:val="20"/>
          <w:szCs w:val="20"/>
        </w:rPr>
      </w:pPr>
      <w:r>
        <w:rPr>
          <w:rFonts w:ascii="Century Gothic" w:eastAsia="Times New Roman" w:hAnsi="Century Gothic" w:cs="Arial"/>
          <w:color w:val="222222"/>
          <w:sz w:val="20"/>
          <w:szCs w:val="20"/>
        </w:rPr>
        <w:t xml:space="preserve">     Inflation, this is not an increase but a correction. Motion to approve amended </w:t>
      </w:r>
    </w:p>
    <w:p w14:paraId="12977395" w14:textId="77777777" w:rsidR="0020109D" w:rsidRDefault="0020109D" w:rsidP="00905EB5">
      <w:pPr>
        <w:shd w:val="clear" w:color="auto" w:fill="FFFFFF"/>
        <w:spacing w:after="0" w:line="240" w:lineRule="auto"/>
        <w:ind w:left="720" w:firstLine="720"/>
        <w:rPr>
          <w:rFonts w:ascii="Century Gothic" w:eastAsia="Times New Roman" w:hAnsi="Century Gothic" w:cs="Arial"/>
          <w:color w:val="222222"/>
          <w:sz w:val="20"/>
          <w:szCs w:val="20"/>
        </w:rPr>
      </w:pPr>
      <w:r>
        <w:rPr>
          <w:rFonts w:ascii="Century Gothic" w:eastAsia="Times New Roman" w:hAnsi="Century Gothic" w:cs="Arial"/>
          <w:color w:val="222222"/>
          <w:sz w:val="20"/>
          <w:szCs w:val="20"/>
        </w:rPr>
        <w:t xml:space="preserve">    Resolution 2025-2 Amended made by Brendan Gregory, supported by John </w:t>
      </w:r>
    </w:p>
    <w:p w14:paraId="1177A5BD" w14:textId="77777777" w:rsidR="0020109D" w:rsidRDefault="0020109D" w:rsidP="00905EB5">
      <w:pPr>
        <w:shd w:val="clear" w:color="auto" w:fill="FFFFFF"/>
        <w:spacing w:after="0" w:line="240" w:lineRule="auto"/>
        <w:ind w:left="720" w:firstLine="720"/>
        <w:rPr>
          <w:rFonts w:ascii="Century Gothic" w:eastAsia="Times New Roman" w:hAnsi="Century Gothic" w:cs="Arial"/>
          <w:color w:val="222222"/>
          <w:sz w:val="20"/>
          <w:szCs w:val="20"/>
        </w:rPr>
      </w:pPr>
      <w:r>
        <w:rPr>
          <w:rFonts w:ascii="Century Gothic" w:eastAsia="Times New Roman" w:hAnsi="Century Gothic" w:cs="Arial"/>
          <w:color w:val="222222"/>
          <w:sz w:val="20"/>
          <w:szCs w:val="20"/>
        </w:rPr>
        <w:t xml:space="preserve">    Lake. Roll Call; John Lake yes, Brendan Gregory yes, Dave Isaac yes, Linda </w:t>
      </w:r>
    </w:p>
    <w:p w14:paraId="5FC07514" w14:textId="761B67C3" w:rsidR="0020109D" w:rsidRDefault="0020109D" w:rsidP="00905EB5">
      <w:pPr>
        <w:shd w:val="clear" w:color="auto" w:fill="FFFFFF"/>
        <w:spacing w:after="0" w:line="240" w:lineRule="auto"/>
        <w:ind w:left="720" w:firstLine="720"/>
        <w:rPr>
          <w:rFonts w:ascii="Century Gothic" w:eastAsia="Times New Roman" w:hAnsi="Century Gothic" w:cs="Arial"/>
          <w:color w:val="222222"/>
          <w:sz w:val="20"/>
          <w:szCs w:val="20"/>
        </w:rPr>
      </w:pPr>
      <w:r>
        <w:rPr>
          <w:rFonts w:ascii="Century Gothic" w:eastAsia="Times New Roman" w:hAnsi="Century Gothic" w:cs="Arial"/>
          <w:color w:val="222222"/>
          <w:sz w:val="20"/>
          <w:szCs w:val="20"/>
        </w:rPr>
        <w:t xml:space="preserve">    Gilmore yes, Tammy Teall yes. Motion Passed. </w:t>
      </w:r>
    </w:p>
    <w:p w14:paraId="1872FAF6" w14:textId="77777777" w:rsidR="0020109D" w:rsidRDefault="0020109D" w:rsidP="0020109D">
      <w:pPr>
        <w:shd w:val="clear" w:color="auto" w:fill="FFFFFF"/>
        <w:spacing w:after="0" w:line="240" w:lineRule="auto"/>
        <w:ind w:left="1440"/>
        <w:rPr>
          <w:rFonts w:ascii="Century Gothic" w:eastAsia="Times New Roman" w:hAnsi="Century Gothic" w:cs="Arial"/>
          <w:color w:val="222222"/>
          <w:sz w:val="20"/>
          <w:szCs w:val="20"/>
        </w:rPr>
      </w:pPr>
      <w:r>
        <w:rPr>
          <w:rFonts w:ascii="Century Gothic" w:eastAsia="Times New Roman" w:hAnsi="Century Gothic" w:cs="Arial"/>
          <w:color w:val="222222"/>
          <w:sz w:val="20"/>
          <w:szCs w:val="20"/>
        </w:rPr>
        <w:lastRenderedPageBreak/>
        <w:t xml:space="preserve">E. Motion to approve Resolution 2025-3 Treasurer Salary 2025/2026 Fiscal year.     </w:t>
      </w:r>
    </w:p>
    <w:p w14:paraId="0A039C8D" w14:textId="48D2170C" w:rsidR="0020109D" w:rsidRDefault="0020109D" w:rsidP="0020109D">
      <w:pPr>
        <w:shd w:val="clear" w:color="auto" w:fill="FFFFFF"/>
        <w:spacing w:after="0" w:line="240" w:lineRule="auto"/>
        <w:ind w:left="1440"/>
        <w:rPr>
          <w:rFonts w:ascii="Century Gothic" w:eastAsia="Times New Roman" w:hAnsi="Century Gothic" w:cs="Arial"/>
          <w:color w:val="222222"/>
          <w:sz w:val="20"/>
          <w:szCs w:val="20"/>
        </w:rPr>
      </w:pPr>
      <w:r>
        <w:rPr>
          <w:rFonts w:ascii="Century Gothic" w:eastAsia="Times New Roman" w:hAnsi="Century Gothic" w:cs="Arial"/>
          <w:color w:val="222222"/>
          <w:sz w:val="20"/>
          <w:szCs w:val="20"/>
        </w:rPr>
        <w:t xml:space="preserve">    Made by John Lake, supported by Dave Isaac. Roll Call; Brendan Gregory yes, </w:t>
      </w:r>
    </w:p>
    <w:p w14:paraId="59712FDD" w14:textId="77777777" w:rsidR="0020109D" w:rsidRDefault="0020109D" w:rsidP="0020109D">
      <w:pPr>
        <w:shd w:val="clear" w:color="auto" w:fill="FFFFFF"/>
        <w:spacing w:after="0" w:line="240" w:lineRule="auto"/>
        <w:ind w:left="1440"/>
        <w:rPr>
          <w:rFonts w:ascii="Century Gothic" w:eastAsia="Times New Roman" w:hAnsi="Century Gothic" w:cs="Arial"/>
          <w:color w:val="222222"/>
          <w:sz w:val="20"/>
          <w:szCs w:val="20"/>
        </w:rPr>
      </w:pPr>
      <w:r>
        <w:rPr>
          <w:rFonts w:ascii="Century Gothic" w:eastAsia="Times New Roman" w:hAnsi="Century Gothic" w:cs="Arial"/>
          <w:color w:val="222222"/>
          <w:sz w:val="20"/>
          <w:szCs w:val="20"/>
        </w:rPr>
        <w:t xml:space="preserve">    Dave Isaac yes, Linda Gilmore no, Tammy Teall yes, John Lake yes. Motion </w:t>
      </w:r>
    </w:p>
    <w:p w14:paraId="1846C237" w14:textId="511C77DC" w:rsidR="0020109D" w:rsidRDefault="0020109D" w:rsidP="0020109D">
      <w:pPr>
        <w:shd w:val="clear" w:color="auto" w:fill="FFFFFF"/>
        <w:spacing w:after="0" w:line="240" w:lineRule="auto"/>
        <w:ind w:left="1440"/>
        <w:rPr>
          <w:rFonts w:ascii="Century Gothic" w:eastAsia="Times New Roman" w:hAnsi="Century Gothic" w:cs="Arial"/>
          <w:color w:val="222222"/>
          <w:sz w:val="20"/>
          <w:szCs w:val="20"/>
        </w:rPr>
      </w:pPr>
      <w:r>
        <w:rPr>
          <w:rFonts w:ascii="Century Gothic" w:eastAsia="Times New Roman" w:hAnsi="Century Gothic" w:cs="Arial"/>
          <w:color w:val="222222"/>
          <w:sz w:val="20"/>
          <w:szCs w:val="20"/>
        </w:rPr>
        <w:t xml:space="preserve">    Passed. </w:t>
      </w:r>
    </w:p>
    <w:p w14:paraId="6ABE272C" w14:textId="58A6849E" w:rsidR="00FA3333" w:rsidRDefault="00FA3333" w:rsidP="0020109D">
      <w:pPr>
        <w:shd w:val="clear" w:color="auto" w:fill="FFFFFF"/>
        <w:spacing w:after="0" w:line="240" w:lineRule="auto"/>
        <w:ind w:left="1440"/>
        <w:rPr>
          <w:rFonts w:ascii="Century Gothic" w:eastAsia="Times New Roman" w:hAnsi="Century Gothic" w:cs="Arial"/>
          <w:color w:val="222222"/>
          <w:sz w:val="20"/>
          <w:szCs w:val="20"/>
        </w:rPr>
      </w:pPr>
      <w:r>
        <w:rPr>
          <w:rFonts w:ascii="Century Gothic" w:eastAsia="Times New Roman" w:hAnsi="Century Gothic" w:cs="Arial"/>
          <w:color w:val="222222"/>
          <w:sz w:val="20"/>
          <w:szCs w:val="20"/>
        </w:rPr>
        <w:t xml:space="preserve">F. </w:t>
      </w:r>
      <w:r w:rsidR="00405F13">
        <w:rPr>
          <w:rFonts w:ascii="Century Gothic" w:eastAsia="Times New Roman" w:hAnsi="Century Gothic" w:cs="Arial"/>
          <w:color w:val="222222"/>
          <w:sz w:val="20"/>
          <w:szCs w:val="20"/>
        </w:rPr>
        <w:t xml:space="preserve">MMI discontinued recycling services to Grant Township, Treasurer Brendan Gregory is in favor of keeping recycling within the Township, along with Trustee Dave Issac and Tammy Teall. Trustee Linda Gilmore did contact GFL to inquire on options and cost. Supervisor John Lake is looking to put out a sealed bid for a concrete slab that the “cage” would be placed on. It is recommended that residents contact GFL or view their website for what is recyclable. Motion for Grant Township to place an AD in the paper for sealed bids for the concrete slab made by, Brendan Gregory, supported by Tammy Teall. Yeas; all present. Motion Passed. </w:t>
      </w:r>
    </w:p>
    <w:p w14:paraId="4605A97F" w14:textId="77777777" w:rsidR="00405F13" w:rsidRDefault="00C75483" w:rsidP="000466C4">
      <w:pPr>
        <w:shd w:val="clear" w:color="auto" w:fill="FFFFFF"/>
        <w:spacing w:after="0" w:line="240" w:lineRule="auto"/>
        <w:rPr>
          <w:rFonts w:ascii="Century Gothic" w:eastAsia="Times New Roman" w:hAnsi="Century Gothic" w:cs="Arial"/>
          <w:color w:val="222222"/>
          <w:sz w:val="18"/>
          <w:szCs w:val="18"/>
        </w:rPr>
      </w:pPr>
      <w:r>
        <w:rPr>
          <w:rFonts w:ascii="Century Gothic" w:eastAsia="Times New Roman" w:hAnsi="Century Gothic" w:cs="Arial"/>
          <w:b/>
          <w:bCs/>
          <w:color w:val="222222"/>
          <w:sz w:val="20"/>
          <w:szCs w:val="20"/>
        </w:rPr>
        <w:t>New</w:t>
      </w:r>
      <w:r w:rsidR="000466C4">
        <w:rPr>
          <w:rFonts w:ascii="Century Gothic" w:eastAsia="Times New Roman" w:hAnsi="Century Gothic" w:cs="Arial"/>
          <w:b/>
          <w:bCs/>
          <w:color w:val="222222"/>
          <w:sz w:val="20"/>
          <w:szCs w:val="20"/>
        </w:rPr>
        <w:t xml:space="preserve"> Business</w:t>
      </w:r>
      <w:r w:rsidR="000466C4" w:rsidRPr="00942742">
        <w:rPr>
          <w:rFonts w:ascii="Century Gothic" w:eastAsia="Times New Roman" w:hAnsi="Century Gothic" w:cs="Arial"/>
          <w:color w:val="222222"/>
          <w:sz w:val="20"/>
          <w:szCs w:val="20"/>
        </w:rPr>
        <w:t>.</w:t>
      </w:r>
      <w:r w:rsidR="000466C4">
        <w:rPr>
          <w:rFonts w:ascii="Century Gothic" w:eastAsia="Times New Roman" w:hAnsi="Century Gothic" w:cs="Arial"/>
          <w:color w:val="222222"/>
          <w:sz w:val="20"/>
          <w:szCs w:val="20"/>
        </w:rPr>
        <w:t xml:space="preserve"> </w:t>
      </w:r>
      <w:r>
        <w:rPr>
          <w:rFonts w:ascii="Century Gothic" w:eastAsia="Times New Roman" w:hAnsi="Century Gothic" w:cs="Arial"/>
          <w:color w:val="222222"/>
          <w:sz w:val="20"/>
          <w:szCs w:val="20"/>
        </w:rPr>
        <w:t xml:space="preserve">A. </w:t>
      </w:r>
      <w:bookmarkStart w:id="1" w:name="_Hlk190246477"/>
      <w:r w:rsidR="00C576F3" w:rsidRPr="00845287">
        <w:rPr>
          <w:rFonts w:ascii="Century Gothic" w:eastAsia="Times New Roman" w:hAnsi="Century Gothic" w:cs="Arial"/>
          <w:color w:val="222222"/>
          <w:sz w:val="18"/>
          <w:szCs w:val="18"/>
        </w:rPr>
        <w:t xml:space="preserve">Motion to </w:t>
      </w:r>
      <w:r w:rsidR="009A298C" w:rsidRPr="00845287">
        <w:rPr>
          <w:rFonts w:ascii="Century Gothic" w:eastAsia="Times New Roman" w:hAnsi="Century Gothic" w:cs="Arial"/>
          <w:color w:val="222222"/>
          <w:sz w:val="18"/>
          <w:szCs w:val="18"/>
        </w:rPr>
        <w:t>approve Resolution 2</w:t>
      </w:r>
      <w:r w:rsidR="00845287" w:rsidRPr="00845287">
        <w:rPr>
          <w:rFonts w:ascii="Century Gothic" w:eastAsia="Times New Roman" w:hAnsi="Century Gothic" w:cs="Arial"/>
          <w:color w:val="222222"/>
          <w:sz w:val="18"/>
          <w:szCs w:val="18"/>
        </w:rPr>
        <w:t>02</w:t>
      </w:r>
      <w:r w:rsidR="009A298C" w:rsidRPr="00845287">
        <w:rPr>
          <w:rFonts w:ascii="Century Gothic" w:eastAsia="Times New Roman" w:hAnsi="Century Gothic" w:cs="Arial"/>
          <w:color w:val="222222"/>
          <w:sz w:val="18"/>
          <w:szCs w:val="18"/>
        </w:rPr>
        <w:t>5-</w:t>
      </w:r>
      <w:r w:rsidR="00405F13">
        <w:rPr>
          <w:rFonts w:ascii="Century Gothic" w:eastAsia="Times New Roman" w:hAnsi="Century Gothic" w:cs="Arial"/>
          <w:color w:val="222222"/>
          <w:sz w:val="18"/>
          <w:szCs w:val="18"/>
        </w:rPr>
        <w:t>8</w:t>
      </w:r>
      <w:r w:rsidR="00C576F3" w:rsidRPr="00845287">
        <w:rPr>
          <w:rFonts w:ascii="Century Gothic" w:eastAsia="Times New Roman" w:hAnsi="Century Gothic" w:cs="Arial"/>
          <w:color w:val="222222"/>
          <w:sz w:val="18"/>
          <w:szCs w:val="18"/>
        </w:rPr>
        <w:t xml:space="preserve"> </w:t>
      </w:r>
      <w:r w:rsidR="00405F13">
        <w:rPr>
          <w:rFonts w:ascii="Century Gothic" w:eastAsia="Times New Roman" w:hAnsi="Century Gothic" w:cs="Arial"/>
          <w:color w:val="222222"/>
          <w:sz w:val="18"/>
          <w:szCs w:val="18"/>
        </w:rPr>
        <w:t xml:space="preserve">Designate Grant Twp. Hall regular meeting and  </w:t>
      </w:r>
    </w:p>
    <w:p w14:paraId="08B98BBB" w14:textId="260B9D38" w:rsidR="00405F13" w:rsidRDefault="00405F13" w:rsidP="00405F13">
      <w:pPr>
        <w:shd w:val="clear" w:color="auto" w:fill="FFFFFF"/>
        <w:spacing w:after="0" w:line="240" w:lineRule="auto"/>
        <w:rPr>
          <w:rFonts w:ascii="Century Gothic" w:eastAsia="Times New Roman" w:hAnsi="Century Gothic" w:cs="Arial"/>
          <w:color w:val="222222"/>
          <w:sz w:val="20"/>
          <w:szCs w:val="20"/>
        </w:rPr>
      </w:pPr>
      <w:r>
        <w:rPr>
          <w:rFonts w:ascii="Century Gothic" w:eastAsia="Times New Roman" w:hAnsi="Century Gothic" w:cs="Arial"/>
          <w:color w:val="222222"/>
          <w:sz w:val="18"/>
          <w:szCs w:val="18"/>
        </w:rPr>
        <w:t xml:space="preserve">                                 time</w:t>
      </w:r>
      <w:r w:rsidR="009A298C" w:rsidRPr="00845287">
        <w:rPr>
          <w:rFonts w:ascii="Century Gothic" w:eastAsia="Times New Roman" w:hAnsi="Century Gothic" w:cs="Arial"/>
          <w:color w:val="222222"/>
          <w:sz w:val="18"/>
          <w:szCs w:val="18"/>
        </w:rPr>
        <w:t xml:space="preserve"> 2025/2026 Fiscal </w:t>
      </w:r>
      <w:r w:rsidR="009A298C">
        <w:rPr>
          <w:rFonts w:ascii="Century Gothic" w:eastAsia="Times New Roman" w:hAnsi="Century Gothic" w:cs="Arial"/>
          <w:color w:val="222222"/>
          <w:sz w:val="20"/>
          <w:szCs w:val="20"/>
        </w:rPr>
        <w:t>year.</w:t>
      </w:r>
      <w:r w:rsidR="00C576F3">
        <w:rPr>
          <w:rFonts w:ascii="Century Gothic" w:eastAsia="Times New Roman" w:hAnsi="Century Gothic" w:cs="Arial"/>
          <w:color w:val="222222"/>
          <w:sz w:val="20"/>
          <w:szCs w:val="20"/>
        </w:rPr>
        <w:t xml:space="preserve"> made</w:t>
      </w:r>
      <w:r w:rsidR="009A298C">
        <w:rPr>
          <w:rFonts w:ascii="Century Gothic" w:eastAsia="Times New Roman" w:hAnsi="Century Gothic" w:cs="Arial"/>
          <w:color w:val="222222"/>
          <w:sz w:val="20"/>
          <w:szCs w:val="20"/>
        </w:rPr>
        <w:t xml:space="preserve"> </w:t>
      </w:r>
      <w:r w:rsidR="00C576F3">
        <w:rPr>
          <w:rFonts w:ascii="Century Gothic" w:eastAsia="Times New Roman" w:hAnsi="Century Gothic" w:cs="Arial"/>
          <w:color w:val="222222"/>
          <w:sz w:val="20"/>
          <w:szCs w:val="20"/>
        </w:rPr>
        <w:t>by</w:t>
      </w:r>
      <w:r w:rsidR="009A298C">
        <w:rPr>
          <w:rFonts w:ascii="Century Gothic" w:eastAsia="Times New Roman" w:hAnsi="Century Gothic" w:cs="Arial"/>
          <w:color w:val="222222"/>
          <w:sz w:val="20"/>
          <w:szCs w:val="20"/>
        </w:rPr>
        <w:t xml:space="preserve"> </w:t>
      </w:r>
      <w:r>
        <w:rPr>
          <w:rFonts w:ascii="Century Gothic" w:eastAsia="Times New Roman" w:hAnsi="Century Gothic" w:cs="Arial"/>
          <w:color w:val="222222"/>
          <w:sz w:val="20"/>
          <w:szCs w:val="20"/>
        </w:rPr>
        <w:t>Tammy Teall</w:t>
      </w:r>
      <w:r w:rsidR="00C576F3">
        <w:rPr>
          <w:rFonts w:ascii="Century Gothic" w:eastAsia="Times New Roman" w:hAnsi="Century Gothic" w:cs="Arial"/>
          <w:color w:val="222222"/>
          <w:sz w:val="20"/>
          <w:szCs w:val="20"/>
        </w:rPr>
        <w:t>,</w:t>
      </w:r>
      <w:r w:rsidR="009A298C">
        <w:rPr>
          <w:rFonts w:ascii="Century Gothic" w:eastAsia="Times New Roman" w:hAnsi="Century Gothic" w:cs="Arial"/>
          <w:color w:val="222222"/>
          <w:sz w:val="20"/>
          <w:szCs w:val="20"/>
        </w:rPr>
        <w:t xml:space="preserve"> </w:t>
      </w:r>
      <w:r w:rsidR="00C576F3">
        <w:rPr>
          <w:rFonts w:ascii="Century Gothic" w:eastAsia="Times New Roman" w:hAnsi="Century Gothic" w:cs="Arial"/>
          <w:color w:val="222222"/>
          <w:sz w:val="20"/>
          <w:szCs w:val="20"/>
        </w:rPr>
        <w:t xml:space="preserve">supported by </w:t>
      </w:r>
      <w:r w:rsidR="009A298C">
        <w:rPr>
          <w:rFonts w:ascii="Century Gothic" w:eastAsia="Times New Roman" w:hAnsi="Century Gothic" w:cs="Arial"/>
          <w:color w:val="222222"/>
          <w:sz w:val="20"/>
          <w:szCs w:val="20"/>
        </w:rPr>
        <w:t xml:space="preserve">Brendan </w:t>
      </w:r>
    </w:p>
    <w:p w14:paraId="591D591C" w14:textId="5C2D137E" w:rsidR="00405F13" w:rsidRDefault="00405F13" w:rsidP="00405F13">
      <w:pPr>
        <w:shd w:val="clear" w:color="auto" w:fill="FFFFFF"/>
        <w:spacing w:after="0" w:line="240" w:lineRule="auto"/>
        <w:rPr>
          <w:rFonts w:ascii="Century Gothic" w:eastAsia="Times New Roman" w:hAnsi="Century Gothic" w:cs="Arial"/>
          <w:color w:val="222222"/>
          <w:sz w:val="20"/>
          <w:szCs w:val="20"/>
        </w:rPr>
      </w:pPr>
      <w:r>
        <w:rPr>
          <w:rFonts w:ascii="Century Gothic" w:eastAsia="Times New Roman" w:hAnsi="Century Gothic" w:cs="Arial"/>
          <w:color w:val="222222"/>
          <w:sz w:val="20"/>
          <w:szCs w:val="20"/>
        </w:rPr>
        <w:t xml:space="preserve">                             </w:t>
      </w:r>
      <w:r w:rsidR="009A298C">
        <w:rPr>
          <w:rFonts w:ascii="Century Gothic" w:eastAsia="Times New Roman" w:hAnsi="Century Gothic" w:cs="Arial"/>
          <w:color w:val="222222"/>
          <w:sz w:val="20"/>
          <w:szCs w:val="20"/>
        </w:rPr>
        <w:t>Gregory</w:t>
      </w:r>
      <w:r w:rsidR="00C576F3">
        <w:rPr>
          <w:rFonts w:ascii="Century Gothic" w:eastAsia="Times New Roman" w:hAnsi="Century Gothic" w:cs="Arial"/>
          <w:color w:val="222222"/>
          <w:sz w:val="20"/>
          <w:szCs w:val="20"/>
        </w:rPr>
        <w:t xml:space="preserve">. Roll Call: </w:t>
      </w:r>
      <w:r w:rsidR="009A298C">
        <w:rPr>
          <w:rFonts w:ascii="Century Gothic" w:eastAsia="Times New Roman" w:hAnsi="Century Gothic" w:cs="Arial"/>
          <w:color w:val="222222"/>
          <w:sz w:val="20"/>
          <w:szCs w:val="20"/>
        </w:rPr>
        <w:t xml:space="preserve"> </w:t>
      </w:r>
      <w:r w:rsidR="00C576F3">
        <w:rPr>
          <w:rFonts w:ascii="Century Gothic" w:eastAsia="Times New Roman" w:hAnsi="Century Gothic" w:cs="Arial"/>
          <w:color w:val="222222"/>
          <w:sz w:val="20"/>
          <w:szCs w:val="20"/>
        </w:rPr>
        <w:t>Brendan G</w:t>
      </w:r>
      <w:r w:rsidR="009A298C">
        <w:rPr>
          <w:rFonts w:ascii="Century Gothic" w:eastAsia="Times New Roman" w:hAnsi="Century Gothic" w:cs="Arial"/>
          <w:color w:val="222222"/>
          <w:sz w:val="20"/>
          <w:szCs w:val="20"/>
        </w:rPr>
        <w:t>regory yes, Dave Issac</w:t>
      </w:r>
      <w:r w:rsidR="00C576F3">
        <w:rPr>
          <w:rFonts w:ascii="Century Gothic" w:eastAsia="Times New Roman" w:hAnsi="Century Gothic" w:cs="Arial"/>
          <w:color w:val="222222"/>
          <w:sz w:val="20"/>
          <w:szCs w:val="20"/>
        </w:rPr>
        <w:t xml:space="preserve"> yes,</w:t>
      </w:r>
      <w:r w:rsidR="009A298C">
        <w:rPr>
          <w:rFonts w:ascii="Century Gothic" w:eastAsia="Times New Roman" w:hAnsi="Century Gothic" w:cs="Arial"/>
          <w:color w:val="222222"/>
          <w:sz w:val="20"/>
          <w:szCs w:val="20"/>
        </w:rPr>
        <w:t xml:space="preserve"> Linda Gilmore</w:t>
      </w:r>
      <w:r w:rsidR="00C576F3">
        <w:rPr>
          <w:rFonts w:ascii="Century Gothic" w:eastAsia="Times New Roman" w:hAnsi="Century Gothic" w:cs="Arial"/>
          <w:color w:val="222222"/>
          <w:sz w:val="20"/>
          <w:szCs w:val="20"/>
        </w:rPr>
        <w:t xml:space="preserve"> yes, </w:t>
      </w:r>
    </w:p>
    <w:p w14:paraId="5CEDFC7F" w14:textId="2943D821" w:rsidR="000466C4" w:rsidRDefault="00405F13" w:rsidP="00405F13">
      <w:pPr>
        <w:shd w:val="clear" w:color="auto" w:fill="FFFFFF"/>
        <w:spacing w:after="0" w:line="240" w:lineRule="auto"/>
        <w:rPr>
          <w:rFonts w:ascii="Century Gothic" w:eastAsia="Times New Roman" w:hAnsi="Century Gothic" w:cs="Arial"/>
          <w:color w:val="222222"/>
          <w:sz w:val="20"/>
          <w:szCs w:val="20"/>
        </w:rPr>
      </w:pPr>
      <w:r>
        <w:rPr>
          <w:rFonts w:ascii="Century Gothic" w:eastAsia="Times New Roman" w:hAnsi="Century Gothic" w:cs="Arial"/>
          <w:color w:val="222222"/>
          <w:sz w:val="20"/>
          <w:szCs w:val="20"/>
        </w:rPr>
        <w:t xml:space="preserve">                             </w:t>
      </w:r>
      <w:r w:rsidR="009A298C">
        <w:rPr>
          <w:rFonts w:ascii="Century Gothic" w:eastAsia="Times New Roman" w:hAnsi="Century Gothic" w:cs="Arial"/>
          <w:color w:val="222222"/>
          <w:sz w:val="20"/>
          <w:szCs w:val="20"/>
        </w:rPr>
        <w:t>Tammy Teall</w:t>
      </w:r>
      <w:r w:rsidR="00C576F3">
        <w:rPr>
          <w:rFonts w:ascii="Century Gothic" w:eastAsia="Times New Roman" w:hAnsi="Century Gothic" w:cs="Arial"/>
          <w:color w:val="222222"/>
          <w:sz w:val="20"/>
          <w:szCs w:val="20"/>
        </w:rPr>
        <w:t xml:space="preserve"> yes, </w:t>
      </w:r>
      <w:r w:rsidR="009A298C">
        <w:rPr>
          <w:rFonts w:ascii="Century Gothic" w:eastAsia="Times New Roman" w:hAnsi="Century Gothic" w:cs="Arial"/>
          <w:color w:val="222222"/>
          <w:sz w:val="20"/>
          <w:szCs w:val="20"/>
        </w:rPr>
        <w:t>John Lake</w:t>
      </w:r>
      <w:r w:rsidR="00C576F3">
        <w:rPr>
          <w:rFonts w:ascii="Century Gothic" w:eastAsia="Times New Roman" w:hAnsi="Century Gothic" w:cs="Arial"/>
          <w:color w:val="222222"/>
          <w:sz w:val="20"/>
          <w:szCs w:val="20"/>
        </w:rPr>
        <w:t xml:space="preserve"> yes. M</w:t>
      </w:r>
      <w:r w:rsidR="009A298C">
        <w:rPr>
          <w:rFonts w:ascii="Century Gothic" w:eastAsia="Times New Roman" w:hAnsi="Century Gothic" w:cs="Arial"/>
          <w:color w:val="222222"/>
          <w:sz w:val="20"/>
          <w:szCs w:val="20"/>
        </w:rPr>
        <w:t xml:space="preserve">otion </w:t>
      </w:r>
      <w:r w:rsidR="00C576F3">
        <w:rPr>
          <w:rFonts w:ascii="Century Gothic" w:eastAsia="Times New Roman" w:hAnsi="Century Gothic" w:cs="Arial"/>
          <w:color w:val="222222"/>
          <w:sz w:val="20"/>
          <w:szCs w:val="20"/>
        </w:rPr>
        <w:t xml:space="preserve">Passed. </w:t>
      </w:r>
    </w:p>
    <w:bookmarkEnd w:id="1"/>
    <w:p w14:paraId="447E5CBD" w14:textId="77777777" w:rsidR="00405F13" w:rsidRDefault="009A298C" w:rsidP="009A298C">
      <w:pPr>
        <w:shd w:val="clear" w:color="auto" w:fill="FFFFFF"/>
        <w:spacing w:after="0" w:line="240" w:lineRule="auto"/>
        <w:rPr>
          <w:rFonts w:ascii="Century Gothic" w:eastAsia="Times New Roman" w:hAnsi="Century Gothic" w:cs="Arial"/>
          <w:color w:val="222222"/>
          <w:sz w:val="20"/>
          <w:szCs w:val="20"/>
        </w:rPr>
      </w:pPr>
      <w:r>
        <w:rPr>
          <w:rFonts w:ascii="Century Gothic" w:eastAsia="Times New Roman" w:hAnsi="Century Gothic" w:cs="Arial"/>
          <w:color w:val="222222"/>
          <w:sz w:val="20"/>
          <w:szCs w:val="20"/>
        </w:rPr>
        <w:t xml:space="preserve">                         B.</w:t>
      </w:r>
      <w:r w:rsidR="00536D9D">
        <w:rPr>
          <w:rFonts w:ascii="Century Gothic" w:eastAsia="Times New Roman" w:hAnsi="Century Gothic" w:cs="Arial"/>
          <w:color w:val="222222"/>
          <w:sz w:val="20"/>
          <w:szCs w:val="20"/>
        </w:rPr>
        <w:t xml:space="preserve"> </w:t>
      </w:r>
      <w:r>
        <w:rPr>
          <w:rFonts w:ascii="Century Gothic" w:eastAsia="Times New Roman" w:hAnsi="Century Gothic" w:cs="Arial"/>
          <w:color w:val="222222"/>
          <w:sz w:val="20"/>
          <w:szCs w:val="20"/>
        </w:rPr>
        <w:t>Motion to approve Resolution 2</w:t>
      </w:r>
      <w:r w:rsidR="00845287">
        <w:rPr>
          <w:rFonts w:ascii="Century Gothic" w:eastAsia="Times New Roman" w:hAnsi="Century Gothic" w:cs="Arial"/>
          <w:color w:val="222222"/>
          <w:sz w:val="20"/>
          <w:szCs w:val="20"/>
        </w:rPr>
        <w:t>02</w:t>
      </w:r>
      <w:r>
        <w:rPr>
          <w:rFonts w:ascii="Century Gothic" w:eastAsia="Times New Roman" w:hAnsi="Century Gothic" w:cs="Arial"/>
          <w:color w:val="222222"/>
          <w:sz w:val="20"/>
          <w:szCs w:val="20"/>
        </w:rPr>
        <w:t>5-</w:t>
      </w:r>
      <w:r w:rsidR="00405F13">
        <w:rPr>
          <w:rFonts w:ascii="Century Gothic" w:eastAsia="Times New Roman" w:hAnsi="Century Gothic" w:cs="Arial"/>
          <w:color w:val="222222"/>
          <w:sz w:val="20"/>
          <w:szCs w:val="20"/>
        </w:rPr>
        <w:t>9</w:t>
      </w:r>
      <w:r>
        <w:rPr>
          <w:rFonts w:ascii="Century Gothic" w:eastAsia="Times New Roman" w:hAnsi="Century Gothic" w:cs="Arial"/>
          <w:color w:val="222222"/>
          <w:sz w:val="20"/>
          <w:szCs w:val="20"/>
        </w:rPr>
        <w:t xml:space="preserve"> </w:t>
      </w:r>
      <w:r w:rsidR="00405F13">
        <w:rPr>
          <w:rFonts w:ascii="Century Gothic" w:eastAsia="Times New Roman" w:hAnsi="Century Gothic" w:cs="Arial"/>
          <w:color w:val="222222"/>
          <w:sz w:val="20"/>
          <w:szCs w:val="20"/>
        </w:rPr>
        <w:t xml:space="preserve">Designate3 procedures for calling special </w:t>
      </w:r>
    </w:p>
    <w:p w14:paraId="0AD200F0" w14:textId="77777777" w:rsidR="00405F13" w:rsidRDefault="00405F13" w:rsidP="00405F13">
      <w:pPr>
        <w:shd w:val="clear" w:color="auto" w:fill="FFFFFF"/>
        <w:spacing w:after="0" w:line="240" w:lineRule="auto"/>
        <w:rPr>
          <w:rFonts w:ascii="Century Gothic" w:eastAsia="Times New Roman" w:hAnsi="Century Gothic" w:cs="Arial"/>
          <w:color w:val="222222"/>
          <w:sz w:val="20"/>
          <w:szCs w:val="20"/>
        </w:rPr>
      </w:pPr>
      <w:r>
        <w:rPr>
          <w:rFonts w:ascii="Century Gothic" w:eastAsia="Times New Roman" w:hAnsi="Century Gothic" w:cs="Arial"/>
          <w:color w:val="222222"/>
          <w:sz w:val="20"/>
          <w:szCs w:val="20"/>
        </w:rPr>
        <w:t xml:space="preserve">                             meetings for</w:t>
      </w:r>
      <w:r w:rsidR="009A298C">
        <w:rPr>
          <w:rFonts w:ascii="Century Gothic" w:eastAsia="Times New Roman" w:hAnsi="Century Gothic" w:cs="Arial"/>
          <w:color w:val="222222"/>
          <w:sz w:val="20"/>
          <w:szCs w:val="20"/>
        </w:rPr>
        <w:t xml:space="preserve"> 2025/2026 Fiscal year. made by </w:t>
      </w:r>
      <w:r>
        <w:rPr>
          <w:rFonts w:ascii="Century Gothic" w:eastAsia="Times New Roman" w:hAnsi="Century Gothic" w:cs="Arial"/>
          <w:color w:val="222222"/>
          <w:sz w:val="20"/>
          <w:szCs w:val="20"/>
        </w:rPr>
        <w:t>Dave Isaac</w:t>
      </w:r>
      <w:r w:rsidR="009A298C">
        <w:rPr>
          <w:rFonts w:ascii="Century Gothic" w:eastAsia="Times New Roman" w:hAnsi="Century Gothic" w:cs="Arial"/>
          <w:color w:val="222222"/>
          <w:sz w:val="20"/>
          <w:szCs w:val="20"/>
        </w:rPr>
        <w:t xml:space="preserve">, supported by </w:t>
      </w:r>
      <w:r>
        <w:rPr>
          <w:rFonts w:ascii="Century Gothic" w:eastAsia="Times New Roman" w:hAnsi="Century Gothic" w:cs="Arial"/>
          <w:color w:val="222222"/>
          <w:sz w:val="20"/>
          <w:szCs w:val="20"/>
        </w:rPr>
        <w:t xml:space="preserve">Brendan </w:t>
      </w:r>
    </w:p>
    <w:p w14:paraId="43915F94" w14:textId="34AF4AF4" w:rsidR="00405F13" w:rsidRDefault="00405F13" w:rsidP="00405F13">
      <w:pPr>
        <w:shd w:val="clear" w:color="auto" w:fill="FFFFFF"/>
        <w:spacing w:after="0" w:line="240" w:lineRule="auto"/>
        <w:rPr>
          <w:rFonts w:ascii="Century Gothic" w:eastAsia="Times New Roman" w:hAnsi="Century Gothic" w:cs="Arial"/>
          <w:color w:val="222222"/>
          <w:sz w:val="20"/>
          <w:szCs w:val="20"/>
        </w:rPr>
      </w:pPr>
      <w:r>
        <w:rPr>
          <w:rFonts w:ascii="Century Gothic" w:eastAsia="Times New Roman" w:hAnsi="Century Gothic" w:cs="Arial"/>
          <w:color w:val="222222"/>
          <w:sz w:val="20"/>
          <w:szCs w:val="20"/>
        </w:rPr>
        <w:t xml:space="preserve">                             Gregory</w:t>
      </w:r>
      <w:r w:rsidR="009A298C">
        <w:rPr>
          <w:rFonts w:ascii="Century Gothic" w:eastAsia="Times New Roman" w:hAnsi="Century Gothic" w:cs="Arial"/>
          <w:color w:val="222222"/>
          <w:sz w:val="20"/>
          <w:szCs w:val="20"/>
        </w:rPr>
        <w:t xml:space="preserve">. Roll Call:  </w:t>
      </w:r>
      <w:r>
        <w:rPr>
          <w:rFonts w:ascii="Century Gothic" w:eastAsia="Times New Roman" w:hAnsi="Century Gothic" w:cs="Arial"/>
          <w:color w:val="222222"/>
          <w:sz w:val="20"/>
          <w:szCs w:val="20"/>
        </w:rPr>
        <w:t>John Lake</w:t>
      </w:r>
      <w:r w:rsidR="009A298C">
        <w:rPr>
          <w:rFonts w:ascii="Century Gothic" w:eastAsia="Times New Roman" w:hAnsi="Century Gothic" w:cs="Arial"/>
          <w:color w:val="222222"/>
          <w:sz w:val="20"/>
          <w:szCs w:val="20"/>
        </w:rPr>
        <w:t xml:space="preserve"> yes, </w:t>
      </w:r>
      <w:r>
        <w:rPr>
          <w:rFonts w:ascii="Century Gothic" w:eastAsia="Times New Roman" w:hAnsi="Century Gothic" w:cs="Arial"/>
          <w:color w:val="222222"/>
          <w:sz w:val="20"/>
          <w:szCs w:val="20"/>
        </w:rPr>
        <w:t>Brendan Gregory</w:t>
      </w:r>
      <w:r w:rsidR="009A298C">
        <w:rPr>
          <w:rFonts w:ascii="Century Gothic" w:eastAsia="Times New Roman" w:hAnsi="Century Gothic" w:cs="Arial"/>
          <w:color w:val="222222"/>
          <w:sz w:val="20"/>
          <w:szCs w:val="20"/>
        </w:rPr>
        <w:t xml:space="preserve"> yes, </w:t>
      </w:r>
      <w:r>
        <w:rPr>
          <w:rFonts w:ascii="Century Gothic" w:eastAsia="Times New Roman" w:hAnsi="Century Gothic" w:cs="Arial"/>
          <w:color w:val="222222"/>
          <w:sz w:val="20"/>
          <w:szCs w:val="20"/>
        </w:rPr>
        <w:t>Dave Isaac</w:t>
      </w:r>
      <w:r w:rsidR="009A298C">
        <w:rPr>
          <w:rFonts w:ascii="Century Gothic" w:eastAsia="Times New Roman" w:hAnsi="Century Gothic" w:cs="Arial"/>
          <w:color w:val="222222"/>
          <w:sz w:val="20"/>
          <w:szCs w:val="20"/>
        </w:rPr>
        <w:t xml:space="preserve"> yes, </w:t>
      </w:r>
      <w:r>
        <w:rPr>
          <w:rFonts w:ascii="Century Gothic" w:eastAsia="Times New Roman" w:hAnsi="Century Gothic" w:cs="Arial"/>
          <w:color w:val="222222"/>
          <w:sz w:val="20"/>
          <w:szCs w:val="20"/>
        </w:rPr>
        <w:t xml:space="preserve">Linda </w:t>
      </w:r>
    </w:p>
    <w:p w14:paraId="0D798F36" w14:textId="483858B1" w:rsidR="009A298C" w:rsidRDefault="00405F13" w:rsidP="00405F13">
      <w:pPr>
        <w:shd w:val="clear" w:color="auto" w:fill="FFFFFF"/>
        <w:spacing w:after="0" w:line="240" w:lineRule="auto"/>
        <w:ind w:left="720" w:firstLine="720"/>
        <w:rPr>
          <w:rFonts w:ascii="Century Gothic" w:eastAsia="Times New Roman" w:hAnsi="Century Gothic" w:cs="Arial"/>
          <w:color w:val="222222"/>
          <w:sz w:val="20"/>
          <w:szCs w:val="20"/>
        </w:rPr>
      </w:pPr>
      <w:r>
        <w:rPr>
          <w:rFonts w:ascii="Century Gothic" w:eastAsia="Times New Roman" w:hAnsi="Century Gothic" w:cs="Arial"/>
          <w:color w:val="222222"/>
          <w:sz w:val="20"/>
          <w:szCs w:val="20"/>
        </w:rPr>
        <w:t xml:space="preserve">   Gilmore </w:t>
      </w:r>
      <w:r w:rsidR="009A298C">
        <w:rPr>
          <w:rFonts w:ascii="Century Gothic" w:eastAsia="Times New Roman" w:hAnsi="Century Gothic" w:cs="Arial"/>
          <w:color w:val="222222"/>
          <w:sz w:val="20"/>
          <w:szCs w:val="20"/>
        </w:rPr>
        <w:t xml:space="preserve">yes, </w:t>
      </w:r>
      <w:r>
        <w:rPr>
          <w:rFonts w:ascii="Century Gothic" w:eastAsia="Times New Roman" w:hAnsi="Century Gothic" w:cs="Arial"/>
          <w:color w:val="222222"/>
          <w:sz w:val="20"/>
          <w:szCs w:val="20"/>
        </w:rPr>
        <w:t>Tammy Teall</w:t>
      </w:r>
      <w:r w:rsidR="009A298C">
        <w:rPr>
          <w:rFonts w:ascii="Century Gothic" w:eastAsia="Times New Roman" w:hAnsi="Century Gothic" w:cs="Arial"/>
          <w:color w:val="222222"/>
          <w:sz w:val="20"/>
          <w:szCs w:val="20"/>
        </w:rPr>
        <w:t xml:space="preserve"> yes. Motion Passed</w:t>
      </w:r>
    </w:p>
    <w:p w14:paraId="40B07054" w14:textId="77777777" w:rsidR="00405F13" w:rsidRDefault="009A298C" w:rsidP="00405F13">
      <w:pPr>
        <w:shd w:val="clear" w:color="auto" w:fill="FFFFFF"/>
        <w:spacing w:after="0" w:line="240" w:lineRule="auto"/>
        <w:rPr>
          <w:rFonts w:ascii="Century Gothic" w:eastAsia="Times New Roman" w:hAnsi="Century Gothic" w:cs="Arial"/>
          <w:color w:val="222222"/>
          <w:sz w:val="20"/>
          <w:szCs w:val="20"/>
        </w:rPr>
      </w:pPr>
      <w:r>
        <w:rPr>
          <w:rFonts w:ascii="Century Gothic" w:eastAsia="Times New Roman" w:hAnsi="Century Gothic" w:cs="Arial"/>
          <w:color w:val="222222"/>
          <w:sz w:val="20"/>
          <w:szCs w:val="20"/>
        </w:rPr>
        <w:t xml:space="preserve">                         C.</w:t>
      </w:r>
      <w:r w:rsidRPr="009A298C">
        <w:rPr>
          <w:rFonts w:ascii="Century Gothic" w:eastAsia="Times New Roman" w:hAnsi="Century Gothic" w:cs="Arial"/>
          <w:color w:val="222222"/>
          <w:sz w:val="20"/>
          <w:szCs w:val="20"/>
        </w:rPr>
        <w:t xml:space="preserve"> </w:t>
      </w:r>
      <w:r>
        <w:rPr>
          <w:rFonts w:ascii="Century Gothic" w:eastAsia="Times New Roman" w:hAnsi="Century Gothic" w:cs="Arial"/>
          <w:color w:val="222222"/>
          <w:sz w:val="20"/>
          <w:szCs w:val="20"/>
        </w:rPr>
        <w:t xml:space="preserve">Motion to </w:t>
      </w:r>
      <w:r w:rsidR="00405F13">
        <w:rPr>
          <w:rFonts w:ascii="Century Gothic" w:eastAsia="Times New Roman" w:hAnsi="Century Gothic" w:cs="Arial"/>
          <w:color w:val="222222"/>
          <w:sz w:val="20"/>
          <w:szCs w:val="20"/>
        </w:rPr>
        <w:t>approve</w:t>
      </w:r>
      <w:r>
        <w:rPr>
          <w:rFonts w:ascii="Century Gothic" w:eastAsia="Times New Roman" w:hAnsi="Century Gothic" w:cs="Arial"/>
          <w:color w:val="222222"/>
          <w:sz w:val="20"/>
          <w:szCs w:val="20"/>
        </w:rPr>
        <w:t xml:space="preserve"> Resolution 2</w:t>
      </w:r>
      <w:r w:rsidR="00845287">
        <w:rPr>
          <w:rFonts w:ascii="Century Gothic" w:eastAsia="Times New Roman" w:hAnsi="Century Gothic" w:cs="Arial"/>
          <w:color w:val="222222"/>
          <w:sz w:val="20"/>
          <w:szCs w:val="20"/>
        </w:rPr>
        <w:t>02</w:t>
      </w:r>
      <w:r>
        <w:rPr>
          <w:rFonts w:ascii="Century Gothic" w:eastAsia="Times New Roman" w:hAnsi="Century Gothic" w:cs="Arial"/>
          <w:color w:val="222222"/>
          <w:sz w:val="20"/>
          <w:szCs w:val="20"/>
        </w:rPr>
        <w:t>5-</w:t>
      </w:r>
      <w:r w:rsidR="00405F13">
        <w:rPr>
          <w:rFonts w:ascii="Century Gothic" w:eastAsia="Times New Roman" w:hAnsi="Century Gothic" w:cs="Arial"/>
          <w:color w:val="222222"/>
          <w:sz w:val="20"/>
          <w:szCs w:val="20"/>
        </w:rPr>
        <w:t xml:space="preserve">10 Designate depositories for Grant Twp. </w:t>
      </w:r>
    </w:p>
    <w:p w14:paraId="34FE6AAA" w14:textId="77777777" w:rsidR="00405F13" w:rsidRDefault="00405F13" w:rsidP="00405F13">
      <w:pPr>
        <w:shd w:val="clear" w:color="auto" w:fill="FFFFFF"/>
        <w:spacing w:after="0" w:line="240" w:lineRule="auto"/>
        <w:ind w:left="1440"/>
        <w:rPr>
          <w:rFonts w:ascii="Century Gothic" w:eastAsia="Times New Roman" w:hAnsi="Century Gothic" w:cs="Arial"/>
          <w:color w:val="222222"/>
          <w:sz w:val="20"/>
          <w:szCs w:val="20"/>
        </w:rPr>
      </w:pPr>
      <w:r>
        <w:rPr>
          <w:rFonts w:ascii="Century Gothic" w:eastAsia="Times New Roman" w:hAnsi="Century Gothic" w:cs="Arial"/>
          <w:color w:val="222222"/>
          <w:sz w:val="20"/>
          <w:szCs w:val="20"/>
        </w:rPr>
        <w:t xml:space="preserve">    funds</w:t>
      </w:r>
      <w:r w:rsidR="009A298C">
        <w:rPr>
          <w:rFonts w:ascii="Century Gothic" w:eastAsia="Times New Roman" w:hAnsi="Century Gothic" w:cs="Arial"/>
          <w:color w:val="222222"/>
          <w:sz w:val="20"/>
          <w:szCs w:val="20"/>
        </w:rPr>
        <w:t xml:space="preserve"> 2025/2026 Fiscal year. made by </w:t>
      </w:r>
      <w:r>
        <w:rPr>
          <w:rFonts w:ascii="Century Gothic" w:eastAsia="Times New Roman" w:hAnsi="Century Gothic" w:cs="Arial"/>
          <w:color w:val="222222"/>
          <w:sz w:val="20"/>
          <w:szCs w:val="20"/>
        </w:rPr>
        <w:t>Brendan Gregory</w:t>
      </w:r>
      <w:r w:rsidR="009A298C">
        <w:rPr>
          <w:rFonts w:ascii="Century Gothic" w:eastAsia="Times New Roman" w:hAnsi="Century Gothic" w:cs="Arial"/>
          <w:color w:val="222222"/>
          <w:sz w:val="20"/>
          <w:szCs w:val="20"/>
        </w:rPr>
        <w:t xml:space="preserve">, supported by </w:t>
      </w:r>
      <w:r>
        <w:rPr>
          <w:rFonts w:ascii="Century Gothic" w:eastAsia="Times New Roman" w:hAnsi="Century Gothic" w:cs="Arial"/>
          <w:color w:val="222222"/>
          <w:sz w:val="20"/>
          <w:szCs w:val="20"/>
        </w:rPr>
        <w:t xml:space="preserve">Tammy </w:t>
      </w:r>
    </w:p>
    <w:p w14:paraId="442FCF46" w14:textId="77777777" w:rsidR="00405F13" w:rsidRDefault="00405F13" w:rsidP="00405F13">
      <w:pPr>
        <w:shd w:val="clear" w:color="auto" w:fill="FFFFFF"/>
        <w:spacing w:after="0" w:line="240" w:lineRule="auto"/>
        <w:ind w:left="1440"/>
        <w:rPr>
          <w:rFonts w:ascii="Century Gothic" w:eastAsia="Times New Roman" w:hAnsi="Century Gothic" w:cs="Arial"/>
          <w:color w:val="222222"/>
          <w:sz w:val="20"/>
          <w:szCs w:val="20"/>
        </w:rPr>
      </w:pPr>
      <w:r>
        <w:rPr>
          <w:rFonts w:ascii="Century Gothic" w:eastAsia="Times New Roman" w:hAnsi="Century Gothic" w:cs="Arial"/>
          <w:color w:val="222222"/>
          <w:sz w:val="20"/>
          <w:szCs w:val="20"/>
        </w:rPr>
        <w:t xml:space="preserve">   Teall. </w:t>
      </w:r>
      <w:r w:rsidR="009A298C">
        <w:rPr>
          <w:rFonts w:ascii="Century Gothic" w:eastAsia="Times New Roman" w:hAnsi="Century Gothic" w:cs="Arial"/>
          <w:color w:val="222222"/>
          <w:sz w:val="20"/>
          <w:szCs w:val="20"/>
        </w:rPr>
        <w:t xml:space="preserve">Roll Call:   </w:t>
      </w:r>
      <w:r>
        <w:rPr>
          <w:rFonts w:ascii="Century Gothic" w:eastAsia="Times New Roman" w:hAnsi="Century Gothic" w:cs="Arial"/>
          <w:color w:val="222222"/>
          <w:sz w:val="20"/>
          <w:szCs w:val="20"/>
        </w:rPr>
        <w:t>Dave Isaac yes</w:t>
      </w:r>
      <w:r w:rsidR="009A298C">
        <w:rPr>
          <w:rFonts w:ascii="Century Gothic" w:eastAsia="Times New Roman" w:hAnsi="Century Gothic" w:cs="Arial"/>
          <w:color w:val="222222"/>
          <w:sz w:val="20"/>
          <w:szCs w:val="20"/>
        </w:rPr>
        <w:t xml:space="preserve">, </w:t>
      </w:r>
      <w:r>
        <w:rPr>
          <w:rFonts w:ascii="Century Gothic" w:eastAsia="Times New Roman" w:hAnsi="Century Gothic" w:cs="Arial"/>
          <w:color w:val="222222"/>
          <w:sz w:val="20"/>
          <w:szCs w:val="20"/>
        </w:rPr>
        <w:t>Linda Gilmore</w:t>
      </w:r>
      <w:r w:rsidR="009A298C">
        <w:rPr>
          <w:rFonts w:ascii="Century Gothic" w:eastAsia="Times New Roman" w:hAnsi="Century Gothic" w:cs="Arial"/>
          <w:color w:val="222222"/>
          <w:sz w:val="20"/>
          <w:szCs w:val="20"/>
        </w:rPr>
        <w:t xml:space="preserve"> yes, </w:t>
      </w:r>
      <w:r>
        <w:rPr>
          <w:rFonts w:ascii="Century Gothic" w:eastAsia="Times New Roman" w:hAnsi="Century Gothic" w:cs="Arial"/>
          <w:color w:val="222222"/>
          <w:sz w:val="20"/>
          <w:szCs w:val="20"/>
        </w:rPr>
        <w:t>Tammy Teall</w:t>
      </w:r>
      <w:r w:rsidR="009A298C">
        <w:rPr>
          <w:rFonts w:ascii="Century Gothic" w:eastAsia="Times New Roman" w:hAnsi="Century Gothic" w:cs="Arial"/>
          <w:color w:val="222222"/>
          <w:sz w:val="20"/>
          <w:szCs w:val="20"/>
        </w:rPr>
        <w:t xml:space="preserve"> yes, </w:t>
      </w:r>
      <w:r>
        <w:rPr>
          <w:rFonts w:ascii="Century Gothic" w:eastAsia="Times New Roman" w:hAnsi="Century Gothic" w:cs="Arial"/>
          <w:color w:val="222222"/>
          <w:sz w:val="20"/>
          <w:szCs w:val="20"/>
        </w:rPr>
        <w:t>John Lake</w:t>
      </w:r>
      <w:r w:rsidR="009A298C">
        <w:rPr>
          <w:rFonts w:ascii="Century Gothic" w:eastAsia="Times New Roman" w:hAnsi="Century Gothic" w:cs="Arial"/>
          <w:color w:val="222222"/>
          <w:sz w:val="20"/>
          <w:szCs w:val="20"/>
        </w:rPr>
        <w:t xml:space="preserve"> </w:t>
      </w:r>
    </w:p>
    <w:p w14:paraId="7CAA89E4" w14:textId="0D889208" w:rsidR="009A298C" w:rsidRDefault="00405F13" w:rsidP="00405F13">
      <w:pPr>
        <w:shd w:val="clear" w:color="auto" w:fill="FFFFFF"/>
        <w:spacing w:after="0" w:line="240" w:lineRule="auto"/>
        <w:ind w:left="1440"/>
        <w:rPr>
          <w:rFonts w:ascii="Century Gothic" w:eastAsia="Times New Roman" w:hAnsi="Century Gothic" w:cs="Arial"/>
          <w:color w:val="222222"/>
          <w:sz w:val="20"/>
          <w:szCs w:val="20"/>
        </w:rPr>
      </w:pPr>
      <w:r>
        <w:rPr>
          <w:rFonts w:ascii="Century Gothic" w:eastAsia="Times New Roman" w:hAnsi="Century Gothic" w:cs="Arial"/>
          <w:color w:val="222222"/>
          <w:sz w:val="20"/>
          <w:szCs w:val="20"/>
        </w:rPr>
        <w:t xml:space="preserve">    </w:t>
      </w:r>
      <w:r w:rsidR="009A298C">
        <w:rPr>
          <w:rFonts w:ascii="Century Gothic" w:eastAsia="Times New Roman" w:hAnsi="Century Gothic" w:cs="Arial"/>
          <w:color w:val="222222"/>
          <w:sz w:val="20"/>
          <w:szCs w:val="20"/>
        </w:rPr>
        <w:t xml:space="preserve">yes, </w:t>
      </w:r>
      <w:r>
        <w:rPr>
          <w:rFonts w:ascii="Century Gothic" w:eastAsia="Times New Roman" w:hAnsi="Century Gothic" w:cs="Arial"/>
          <w:color w:val="222222"/>
          <w:sz w:val="20"/>
          <w:szCs w:val="20"/>
        </w:rPr>
        <w:t>Brendan Gregory</w:t>
      </w:r>
      <w:r w:rsidR="009A298C">
        <w:rPr>
          <w:rFonts w:ascii="Century Gothic" w:eastAsia="Times New Roman" w:hAnsi="Century Gothic" w:cs="Arial"/>
          <w:color w:val="222222"/>
          <w:sz w:val="20"/>
          <w:szCs w:val="20"/>
        </w:rPr>
        <w:t xml:space="preserve"> yes. Motion Passed. </w:t>
      </w:r>
    </w:p>
    <w:p w14:paraId="6852EEE5" w14:textId="77777777" w:rsidR="000F139B" w:rsidRDefault="00405F13" w:rsidP="000F139B">
      <w:pPr>
        <w:shd w:val="clear" w:color="auto" w:fill="FFFFFF"/>
        <w:spacing w:after="0" w:line="240" w:lineRule="auto"/>
        <w:ind w:left="720" w:firstLine="720"/>
        <w:rPr>
          <w:rFonts w:ascii="Century Gothic" w:eastAsia="Times New Roman" w:hAnsi="Century Gothic" w:cs="Arial"/>
          <w:color w:val="222222"/>
          <w:sz w:val="20"/>
          <w:szCs w:val="20"/>
        </w:rPr>
      </w:pPr>
      <w:r>
        <w:rPr>
          <w:rFonts w:ascii="Century Gothic" w:eastAsia="Times New Roman" w:hAnsi="Century Gothic" w:cs="Arial"/>
          <w:color w:val="222222"/>
          <w:sz w:val="20"/>
          <w:szCs w:val="20"/>
        </w:rPr>
        <w:t xml:space="preserve">D. </w:t>
      </w:r>
      <w:r w:rsidR="000F139B">
        <w:rPr>
          <w:rFonts w:ascii="Century Gothic" w:eastAsia="Times New Roman" w:hAnsi="Century Gothic" w:cs="Arial"/>
          <w:color w:val="222222"/>
          <w:sz w:val="20"/>
          <w:szCs w:val="20"/>
        </w:rPr>
        <w:t xml:space="preserve">Motion to amend 2024/2025 Budget. Made by Tammy Teall, supported by </w:t>
      </w:r>
    </w:p>
    <w:p w14:paraId="50FA4CA6" w14:textId="77777777" w:rsidR="000F139B" w:rsidRDefault="000F139B" w:rsidP="00405F13">
      <w:pPr>
        <w:shd w:val="clear" w:color="auto" w:fill="FFFFFF"/>
        <w:spacing w:after="0" w:line="240" w:lineRule="auto"/>
        <w:ind w:left="1440"/>
        <w:rPr>
          <w:rFonts w:ascii="Century Gothic" w:eastAsia="Times New Roman" w:hAnsi="Century Gothic" w:cs="Arial"/>
          <w:color w:val="222222"/>
          <w:sz w:val="20"/>
          <w:szCs w:val="20"/>
        </w:rPr>
      </w:pPr>
      <w:r>
        <w:rPr>
          <w:rFonts w:ascii="Century Gothic" w:eastAsia="Times New Roman" w:hAnsi="Century Gothic" w:cs="Arial"/>
          <w:color w:val="222222"/>
          <w:sz w:val="20"/>
          <w:szCs w:val="20"/>
        </w:rPr>
        <w:t xml:space="preserve">     Linda Gilmore. Roll Call; Linda Gilmore yes, Tammy Teall yes, John Lake yes, </w:t>
      </w:r>
    </w:p>
    <w:p w14:paraId="622B2771" w14:textId="11A9B9AD" w:rsidR="00405F13" w:rsidRDefault="000F139B" w:rsidP="00405F13">
      <w:pPr>
        <w:shd w:val="clear" w:color="auto" w:fill="FFFFFF"/>
        <w:spacing w:after="0" w:line="240" w:lineRule="auto"/>
        <w:ind w:left="1440"/>
        <w:rPr>
          <w:rFonts w:ascii="Century Gothic" w:eastAsia="Times New Roman" w:hAnsi="Century Gothic" w:cs="Arial"/>
          <w:color w:val="222222"/>
          <w:sz w:val="20"/>
          <w:szCs w:val="20"/>
        </w:rPr>
      </w:pPr>
      <w:r>
        <w:rPr>
          <w:rFonts w:ascii="Century Gothic" w:eastAsia="Times New Roman" w:hAnsi="Century Gothic" w:cs="Arial"/>
          <w:color w:val="222222"/>
          <w:sz w:val="20"/>
          <w:szCs w:val="20"/>
        </w:rPr>
        <w:t xml:space="preserve">     Brendan Gregory yes, Dave Isaac yes. Motion Passed. </w:t>
      </w:r>
    </w:p>
    <w:p w14:paraId="6D07DE46" w14:textId="77777777" w:rsidR="000F139B" w:rsidRDefault="000F139B" w:rsidP="00405F13">
      <w:pPr>
        <w:shd w:val="clear" w:color="auto" w:fill="FFFFFF"/>
        <w:spacing w:after="0" w:line="240" w:lineRule="auto"/>
        <w:ind w:left="1440"/>
        <w:rPr>
          <w:rFonts w:ascii="Century Gothic" w:eastAsia="Times New Roman" w:hAnsi="Century Gothic" w:cs="Arial"/>
          <w:color w:val="222222"/>
          <w:sz w:val="20"/>
          <w:szCs w:val="20"/>
        </w:rPr>
      </w:pPr>
      <w:r>
        <w:rPr>
          <w:rFonts w:ascii="Century Gothic" w:eastAsia="Times New Roman" w:hAnsi="Century Gothic" w:cs="Arial"/>
          <w:color w:val="222222"/>
          <w:sz w:val="20"/>
          <w:szCs w:val="20"/>
        </w:rPr>
        <w:t xml:space="preserve">E. Motion to approve Budget Workshop and final meeting dates to adopt the </w:t>
      </w:r>
    </w:p>
    <w:p w14:paraId="17AC13BF" w14:textId="77777777" w:rsidR="000F139B" w:rsidRDefault="000F139B" w:rsidP="000F139B">
      <w:pPr>
        <w:shd w:val="clear" w:color="auto" w:fill="FFFFFF"/>
        <w:spacing w:after="0" w:line="240" w:lineRule="auto"/>
        <w:ind w:left="1440"/>
        <w:rPr>
          <w:rFonts w:ascii="Century Gothic" w:eastAsia="Times New Roman" w:hAnsi="Century Gothic" w:cs="Arial"/>
          <w:color w:val="222222"/>
          <w:sz w:val="20"/>
          <w:szCs w:val="20"/>
        </w:rPr>
      </w:pPr>
      <w:r>
        <w:rPr>
          <w:rFonts w:ascii="Century Gothic" w:eastAsia="Times New Roman" w:hAnsi="Century Gothic" w:cs="Arial"/>
          <w:color w:val="222222"/>
          <w:sz w:val="20"/>
          <w:szCs w:val="20"/>
        </w:rPr>
        <w:t xml:space="preserve">    budget March 17, 2025, and March 25, 2025 @6pm with Special meeting to </w:t>
      </w:r>
    </w:p>
    <w:p w14:paraId="37D5264E" w14:textId="77777777" w:rsidR="000F139B" w:rsidRDefault="000F139B" w:rsidP="000F139B">
      <w:pPr>
        <w:shd w:val="clear" w:color="auto" w:fill="FFFFFF"/>
        <w:spacing w:after="0" w:line="240" w:lineRule="auto"/>
        <w:ind w:left="1440"/>
        <w:rPr>
          <w:rFonts w:ascii="Century Gothic" w:eastAsia="Times New Roman" w:hAnsi="Century Gothic" w:cs="Arial"/>
          <w:color w:val="222222"/>
          <w:sz w:val="20"/>
          <w:szCs w:val="20"/>
        </w:rPr>
      </w:pPr>
      <w:r>
        <w:rPr>
          <w:rFonts w:ascii="Century Gothic" w:eastAsia="Times New Roman" w:hAnsi="Century Gothic" w:cs="Arial"/>
          <w:color w:val="222222"/>
          <w:sz w:val="20"/>
          <w:szCs w:val="20"/>
        </w:rPr>
        <w:t xml:space="preserve">    follow at 6:30pm. Made by Linda Gilmore, supported by Brendan Gregory. Roll </w:t>
      </w:r>
    </w:p>
    <w:p w14:paraId="727FD8E2" w14:textId="77777777" w:rsidR="000F139B" w:rsidRDefault="000F139B" w:rsidP="000F139B">
      <w:pPr>
        <w:shd w:val="clear" w:color="auto" w:fill="FFFFFF"/>
        <w:spacing w:after="0" w:line="240" w:lineRule="auto"/>
        <w:ind w:left="1440"/>
        <w:rPr>
          <w:rFonts w:ascii="Century Gothic" w:eastAsia="Times New Roman" w:hAnsi="Century Gothic" w:cs="Arial"/>
          <w:color w:val="222222"/>
          <w:sz w:val="20"/>
          <w:szCs w:val="20"/>
        </w:rPr>
      </w:pPr>
      <w:r>
        <w:rPr>
          <w:rFonts w:ascii="Century Gothic" w:eastAsia="Times New Roman" w:hAnsi="Century Gothic" w:cs="Arial"/>
          <w:color w:val="222222"/>
          <w:sz w:val="20"/>
          <w:szCs w:val="20"/>
        </w:rPr>
        <w:t xml:space="preserve">    Call; Tammy Teall yes, John Lake yes, Brendan Gregory yes, Dave Isaac yes, </w:t>
      </w:r>
    </w:p>
    <w:p w14:paraId="67CC9668" w14:textId="69D411D5" w:rsidR="000F139B" w:rsidRDefault="000F139B" w:rsidP="000F139B">
      <w:pPr>
        <w:shd w:val="clear" w:color="auto" w:fill="FFFFFF"/>
        <w:spacing w:after="0" w:line="240" w:lineRule="auto"/>
        <w:ind w:left="1440"/>
        <w:rPr>
          <w:rFonts w:ascii="Century Gothic" w:eastAsia="Times New Roman" w:hAnsi="Century Gothic" w:cs="Arial"/>
          <w:color w:val="222222"/>
          <w:sz w:val="20"/>
          <w:szCs w:val="20"/>
        </w:rPr>
      </w:pPr>
      <w:r>
        <w:rPr>
          <w:rFonts w:ascii="Century Gothic" w:eastAsia="Times New Roman" w:hAnsi="Century Gothic" w:cs="Arial"/>
          <w:color w:val="222222"/>
          <w:sz w:val="20"/>
          <w:szCs w:val="20"/>
        </w:rPr>
        <w:t xml:space="preserve">    Linda Gilmore yes. </w:t>
      </w:r>
    </w:p>
    <w:p w14:paraId="63E9C10D" w14:textId="59A94F6D" w:rsidR="00563819" w:rsidRPr="00851C88" w:rsidRDefault="00563819" w:rsidP="000A4EF4">
      <w:pPr>
        <w:shd w:val="clear" w:color="auto" w:fill="FFFFFF"/>
        <w:spacing w:after="0" w:line="240" w:lineRule="auto"/>
        <w:rPr>
          <w:rFonts w:ascii="Century Gothic" w:eastAsia="Times New Roman" w:hAnsi="Century Gothic" w:cs="Arial"/>
          <w:color w:val="222222"/>
          <w:sz w:val="20"/>
          <w:szCs w:val="20"/>
        </w:rPr>
      </w:pPr>
      <w:bookmarkStart w:id="2" w:name="_Hlk110793664"/>
      <w:r w:rsidRPr="004A2936">
        <w:rPr>
          <w:rFonts w:ascii="Century Gothic" w:eastAsia="Times New Roman" w:hAnsi="Century Gothic" w:cs="Arial"/>
          <w:b/>
          <w:bCs/>
          <w:color w:val="222222"/>
          <w:sz w:val="20"/>
          <w:szCs w:val="20"/>
        </w:rPr>
        <w:t>PUBLIC COMMENT</w:t>
      </w:r>
      <w:r w:rsidRPr="004A2936">
        <w:rPr>
          <w:rFonts w:ascii="Century Gothic" w:eastAsia="Times New Roman" w:hAnsi="Century Gothic" w:cs="Arial"/>
          <w:color w:val="222222"/>
          <w:sz w:val="20"/>
          <w:szCs w:val="20"/>
        </w:rPr>
        <w:t>.</w:t>
      </w:r>
      <w:r>
        <w:rPr>
          <w:rFonts w:ascii="Century Gothic" w:eastAsia="Times New Roman" w:hAnsi="Century Gothic" w:cs="Arial"/>
          <w:color w:val="222222"/>
          <w:sz w:val="20"/>
          <w:szCs w:val="20"/>
        </w:rPr>
        <w:t xml:space="preserve"> </w:t>
      </w:r>
      <w:r w:rsidR="00D93FC2">
        <w:rPr>
          <w:rFonts w:ascii="Century Gothic" w:eastAsia="Times New Roman" w:hAnsi="Century Gothic" w:cs="Arial"/>
          <w:color w:val="222222"/>
          <w:sz w:val="20"/>
          <w:szCs w:val="20"/>
        </w:rPr>
        <w:t xml:space="preserve">Melissa had questions on </w:t>
      </w:r>
      <w:r w:rsidR="00405F13">
        <w:rPr>
          <w:rFonts w:ascii="Century Gothic" w:eastAsia="Times New Roman" w:hAnsi="Century Gothic" w:cs="Arial"/>
          <w:color w:val="222222"/>
          <w:sz w:val="20"/>
          <w:szCs w:val="20"/>
        </w:rPr>
        <w:t>the 8400 Harrison Ave property, status. County Commissioner George Gilmore spoke up and let the residents know that it is currently with the Land bank and that the contractors have been contracted and the project estimated completion date is M</w:t>
      </w:r>
      <w:r w:rsidR="000F139B">
        <w:rPr>
          <w:rFonts w:ascii="Century Gothic" w:eastAsia="Times New Roman" w:hAnsi="Century Gothic" w:cs="Arial"/>
          <w:color w:val="222222"/>
          <w:sz w:val="20"/>
          <w:szCs w:val="20"/>
        </w:rPr>
        <w:t xml:space="preserve">ay </w:t>
      </w:r>
      <w:r w:rsidR="00405F13">
        <w:rPr>
          <w:rFonts w:ascii="Century Gothic" w:eastAsia="Times New Roman" w:hAnsi="Century Gothic" w:cs="Arial"/>
          <w:color w:val="222222"/>
          <w:sz w:val="20"/>
          <w:szCs w:val="20"/>
        </w:rPr>
        <w:t xml:space="preserve">1, 2025. Residents would like to receive in with tax bill what is acceptable recycling materials. </w:t>
      </w:r>
    </w:p>
    <w:p w14:paraId="2DB4AB20" w14:textId="16191448" w:rsidR="009A43FC" w:rsidRDefault="00563819" w:rsidP="00764ABF">
      <w:pPr>
        <w:shd w:val="clear" w:color="auto" w:fill="FFFFFF"/>
        <w:spacing w:after="0" w:line="240" w:lineRule="auto"/>
        <w:rPr>
          <w:rFonts w:ascii="Century Gothic" w:eastAsia="Times New Roman" w:hAnsi="Century Gothic" w:cs="Arial"/>
          <w:color w:val="222222"/>
          <w:sz w:val="20"/>
          <w:szCs w:val="20"/>
        </w:rPr>
      </w:pPr>
      <w:r w:rsidRPr="004A2936">
        <w:rPr>
          <w:rFonts w:ascii="Century Gothic" w:eastAsia="Times New Roman" w:hAnsi="Century Gothic" w:cs="Arial"/>
          <w:b/>
          <w:bCs/>
          <w:color w:val="222222"/>
          <w:sz w:val="20"/>
          <w:szCs w:val="20"/>
        </w:rPr>
        <w:t>Building Permits</w:t>
      </w:r>
      <w:r w:rsidRPr="004A2936">
        <w:rPr>
          <w:rFonts w:ascii="Century Gothic" w:eastAsia="Times New Roman" w:hAnsi="Century Gothic" w:cs="Arial"/>
          <w:color w:val="222222"/>
          <w:sz w:val="20"/>
          <w:szCs w:val="20"/>
        </w:rPr>
        <w:t>. </w:t>
      </w:r>
      <w:r w:rsidR="00764ABF">
        <w:rPr>
          <w:rFonts w:ascii="Century Gothic" w:eastAsia="Times New Roman" w:hAnsi="Century Gothic" w:cs="Arial"/>
          <w:color w:val="222222"/>
          <w:sz w:val="20"/>
          <w:szCs w:val="20"/>
        </w:rPr>
        <w:t>READ</w:t>
      </w:r>
      <w:bookmarkEnd w:id="2"/>
    </w:p>
    <w:tbl>
      <w:tblPr>
        <w:tblStyle w:val="TableGrid"/>
        <w:tblW w:w="0" w:type="auto"/>
        <w:tblLook w:val="04A0" w:firstRow="1" w:lastRow="0" w:firstColumn="1" w:lastColumn="0" w:noHBand="0" w:noVBand="1"/>
      </w:tblPr>
      <w:tblGrid>
        <w:gridCol w:w="1075"/>
        <w:gridCol w:w="2340"/>
        <w:gridCol w:w="1259"/>
        <w:gridCol w:w="901"/>
        <w:gridCol w:w="2216"/>
        <w:gridCol w:w="1559"/>
      </w:tblGrid>
      <w:tr w:rsidR="005642C9" w14:paraId="4D241DF4" w14:textId="77777777" w:rsidTr="00F35BD1">
        <w:tc>
          <w:tcPr>
            <w:tcW w:w="1075" w:type="dxa"/>
          </w:tcPr>
          <w:p w14:paraId="285A062B" w14:textId="1A80363A" w:rsidR="005642C9" w:rsidRDefault="003011D2" w:rsidP="00764ABF">
            <w:pPr>
              <w:rPr>
                <w:rFonts w:ascii="Arial" w:eastAsia="Times New Roman" w:hAnsi="Arial" w:cs="Arial"/>
                <w:color w:val="222222"/>
                <w:sz w:val="24"/>
                <w:szCs w:val="24"/>
              </w:rPr>
            </w:pPr>
            <w:r>
              <w:rPr>
                <w:rFonts w:ascii="Arial" w:eastAsia="Times New Roman" w:hAnsi="Arial" w:cs="Arial"/>
                <w:color w:val="222222"/>
                <w:sz w:val="24"/>
                <w:szCs w:val="24"/>
              </w:rPr>
              <w:t>EFTPS</w:t>
            </w:r>
          </w:p>
        </w:tc>
        <w:tc>
          <w:tcPr>
            <w:tcW w:w="2340" w:type="dxa"/>
          </w:tcPr>
          <w:p w14:paraId="20AB74E4" w14:textId="4B11CCEA" w:rsidR="005642C9" w:rsidRDefault="003011D2" w:rsidP="00764ABF">
            <w:pPr>
              <w:rPr>
                <w:rFonts w:ascii="Arial" w:eastAsia="Times New Roman" w:hAnsi="Arial" w:cs="Arial"/>
                <w:color w:val="222222"/>
                <w:sz w:val="24"/>
                <w:szCs w:val="24"/>
              </w:rPr>
            </w:pPr>
            <w:r>
              <w:rPr>
                <w:rFonts w:ascii="Arial" w:eastAsia="Times New Roman" w:hAnsi="Arial" w:cs="Arial"/>
                <w:color w:val="222222"/>
                <w:sz w:val="24"/>
                <w:szCs w:val="24"/>
              </w:rPr>
              <w:t>EFTPS</w:t>
            </w:r>
          </w:p>
        </w:tc>
        <w:tc>
          <w:tcPr>
            <w:tcW w:w="1259" w:type="dxa"/>
          </w:tcPr>
          <w:p w14:paraId="6CB01D6D" w14:textId="7B652B87" w:rsidR="005642C9" w:rsidRDefault="003011D2" w:rsidP="00764ABF">
            <w:pPr>
              <w:rPr>
                <w:rFonts w:ascii="Arial" w:eastAsia="Times New Roman" w:hAnsi="Arial" w:cs="Arial"/>
                <w:color w:val="222222"/>
                <w:sz w:val="24"/>
                <w:szCs w:val="24"/>
              </w:rPr>
            </w:pPr>
            <w:r>
              <w:rPr>
                <w:rFonts w:ascii="Arial" w:eastAsia="Times New Roman" w:hAnsi="Arial" w:cs="Arial"/>
                <w:color w:val="222222"/>
                <w:sz w:val="24"/>
                <w:szCs w:val="24"/>
              </w:rPr>
              <w:t>$1609.03</w:t>
            </w:r>
          </w:p>
        </w:tc>
        <w:tc>
          <w:tcPr>
            <w:tcW w:w="901" w:type="dxa"/>
          </w:tcPr>
          <w:p w14:paraId="3B65CD31" w14:textId="7CD463F4" w:rsidR="005642C9" w:rsidRDefault="009B0DCD" w:rsidP="00764ABF">
            <w:pPr>
              <w:rPr>
                <w:rFonts w:ascii="Arial" w:eastAsia="Times New Roman" w:hAnsi="Arial" w:cs="Arial"/>
                <w:color w:val="222222"/>
                <w:sz w:val="24"/>
                <w:szCs w:val="24"/>
              </w:rPr>
            </w:pPr>
            <w:r>
              <w:rPr>
                <w:rFonts w:ascii="Arial" w:eastAsia="Times New Roman" w:hAnsi="Arial" w:cs="Arial"/>
                <w:color w:val="222222"/>
                <w:sz w:val="24"/>
                <w:szCs w:val="24"/>
              </w:rPr>
              <w:t>17681</w:t>
            </w:r>
          </w:p>
        </w:tc>
        <w:tc>
          <w:tcPr>
            <w:tcW w:w="2216" w:type="dxa"/>
          </w:tcPr>
          <w:p w14:paraId="4B7DAE89" w14:textId="63481AA7" w:rsidR="005642C9" w:rsidRDefault="009B0DCD" w:rsidP="00764ABF">
            <w:pPr>
              <w:rPr>
                <w:rFonts w:ascii="Arial" w:eastAsia="Times New Roman" w:hAnsi="Arial" w:cs="Arial"/>
                <w:color w:val="222222"/>
                <w:sz w:val="24"/>
                <w:szCs w:val="24"/>
              </w:rPr>
            </w:pPr>
            <w:r>
              <w:rPr>
                <w:rFonts w:ascii="Arial" w:eastAsia="Times New Roman" w:hAnsi="Arial" w:cs="Arial"/>
                <w:color w:val="222222"/>
                <w:sz w:val="24"/>
                <w:szCs w:val="24"/>
              </w:rPr>
              <w:t>John Lake</w:t>
            </w:r>
          </w:p>
        </w:tc>
        <w:tc>
          <w:tcPr>
            <w:tcW w:w="1559" w:type="dxa"/>
          </w:tcPr>
          <w:p w14:paraId="2F9DA087" w14:textId="45CCA57B" w:rsidR="005642C9" w:rsidRDefault="009B0DCD" w:rsidP="00764ABF">
            <w:pPr>
              <w:rPr>
                <w:rFonts w:ascii="Arial" w:eastAsia="Times New Roman" w:hAnsi="Arial" w:cs="Arial"/>
                <w:color w:val="222222"/>
                <w:sz w:val="24"/>
                <w:szCs w:val="24"/>
              </w:rPr>
            </w:pPr>
            <w:r>
              <w:rPr>
                <w:rFonts w:ascii="Arial" w:eastAsia="Times New Roman" w:hAnsi="Arial" w:cs="Arial"/>
                <w:color w:val="222222"/>
                <w:sz w:val="24"/>
                <w:szCs w:val="24"/>
              </w:rPr>
              <w:t>$1441.43</w:t>
            </w:r>
          </w:p>
        </w:tc>
      </w:tr>
      <w:tr w:rsidR="005642C9" w14:paraId="4B2146B7" w14:textId="77777777" w:rsidTr="00F35BD1">
        <w:tc>
          <w:tcPr>
            <w:tcW w:w="1075" w:type="dxa"/>
          </w:tcPr>
          <w:p w14:paraId="7D9DFB58" w14:textId="0E026A3E" w:rsidR="005642C9" w:rsidRDefault="003011D2" w:rsidP="00764ABF">
            <w:pPr>
              <w:rPr>
                <w:rFonts w:ascii="Arial" w:eastAsia="Times New Roman" w:hAnsi="Arial" w:cs="Arial"/>
                <w:color w:val="222222"/>
                <w:sz w:val="24"/>
                <w:szCs w:val="24"/>
              </w:rPr>
            </w:pPr>
            <w:r>
              <w:rPr>
                <w:rFonts w:ascii="Arial" w:eastAsia="Times New Roman" w:hAnsi="Arial" w:cs="Arial"/>
                <w:color w:val="222222"/>
                <w:sz w:val="24"/>
                <w:szCs w:val="24"/>
              </w:rPr>
              <w:t>EFTPS</w:t>
            </w:r>
          </w:p>
        </w:tc>
        <w:tc>
          <w:tcPr>
            <w:tcW w:w="2340" w:type="dxa"/>
          </w:tcPr>
          <w:p w14:paraId="30C059C7" w14:textId="13E48FC4" w:rsidR="005642C9" w:rsidRDefault="003011D2" w:rsidP="00764ABF">
            <w:pPr>
              <w:rPr>
                <w:rFonts w:ascii="Arial" w:eastAsia="Times New Roman" w:hAnsi="Arial" w:cs="Arial"/>
                <w:color w:val="222222"/>
                <w:sz w:val="24"/>
                <w:szCs w:val="24"/>
              </w:rPr>
            </w:pPr>
            <w:r>
              <w:rPr>
                <w:rFonts w:ascii="Arial" w:eastAsia="Times New Roman" w:hAnsi="Arial" w:cs="Arial"/>
                <w:color w:val="222222"/>
                <w:sz w:val="24"/>
                <w:szCs w:val="24"/>
              </w:rPr>
              <w:t>EFTPS</w:t>
            </w:r>
          </w:p>
        </w:tc>
        <w:tc>
          <w:tcPr>
            <w:tcW w:w="1259" w:type="dxa"/>
          </w:tcPr>
          <w:p w14:paraId="5E40F60B" w14:textId="0D32B225" w:rsidR="005642C9" w:rsidRDefault="003011D2" w:rsidP="00764ABF">
            <w:pPr>
              <w:rPr>
                <w:rFonts w:ascii="Arial" w:eastAsia="Times New Roman" w:hAnsi="Arial" w:cs="Arial"/>
                <w:color w:val="222222"/>
                <w:sz w:val="24"/>
                <w:szCs w:val="24"/>
              </w:rPr>
            </w:pPr>
            <w:r>
              <w:rPr>
                <w:rFonts w:ascii="Arial" w:eastAsia="Times New Roman" w:hAnsi="Arial" w:cs="Arial"/>
                <w:color w:val="222222"/>
                <w:sz w:val="24"/>
                <w:szCs w:val="24"/>
              </w:rPr>
              <w:t>$545.26</w:t>
            </w:r>
          </w:p>
        </w:tc>
        <w:tc>
          <w:tcPr>
            <w:tcW w:w="901" w:type="dxa"/>
          </w:tcPr>
          <w:p w14:paraId="7D2BDA29" w14:textId="490AC8FA" w:rsidR="005642C9" w:rsidRDefault="009B0DCD" w:rsidP="00764ABF">
            <w:pPr>
              <w:rPr>
                <w:rFonts w:ascii="Arial" w:eastAsia="Times New Roman" w:hAnsi="Arial" w:cs="Arial"/>
                <w:color w:val="222222"/>
                <w:sz w:val="24"/>
                <w:szCs w:val="24"/>
              </w:rPr>
            </w:pPr>
            <w:r>
              <w:rPr>
                <w:rFonts w:ascii="Arial" w:eastAsia="Times New Roman" w:hAnsi="Arial" w:cs="Arial"/>
                <w:color w:val="222222"/>
                <w:sz w:val="24"/>
                <w:szCs w:val="24"/>
              </w:rPr>
              <w:t>17682</w:t>
            </w:r>
          </w:p>
        </w:tc>
        <w:tc>
          <w:tcPr>
            <w:tcW w:w="2216" w:type="dxa"/>
          </w:tcPr>
          <w:p w14:paraId="165D52C1" w14:textId="21FCD17F" w:rsidR="005642C9" w:rsidRDefault="009B0DCD" w:rsidP="00764ABF">
            <w:pPr>
              <w:rPr>
                <w:rFonts w:ascii="Arial" w:eastAsia="Times New Roman" w:hAnsi="Arial" w:cs="Arial"/>
                <w:color w:val="222222"/>
                <w:sz w:val="24"/>
                <w:szCs w:val="24"/>
              </w:rPr>
            </w:pPr>
            <w:r>
              <w:rPr>
                <w:rFonts w:ascii="Arial" w:eastAsia="Times New Roman" w:hAnsi="Arial" w:cs="Arial"/>
                <w:color w:val="222222"/>
                <w:sz w:val="24"/>
                <w:szCs w:val="24"/>
              </w:rPr>
              <w:t>Linda Gilmore</w:t>
            </w:r>
          </w:p>
        </w:tc>
        <w:tc>
          <w:tcPr>
            <w:tcW w:w="1559" w:type="dxa"/>
          </w:tcPr>
          <w:p w14:paraId="153C7355" w14:textId="2B743E5B" w:rsidR="005642C9" w:rsidRDefault="009B0DCD" w:rsidP="00764ABF">
            <w:pPr>
              <w:rPr>
                <w:rFonts w:ascii="Arial" w:eastAsia="Times New Roman" w:hAnsi="Arial" w:cs="Arial"/>
                <w:color w:val="222222"/>
                <w:sz w:val="24"/>
                <w:szCs w:val="24"/>
              </w:rPr>
            </w:pPr>
            <w:r>
              <w:rPr>
                <w:rFonts w:ascii="Arial" w:eastAsia="Times New Roman" w:hAnsi="Arial" w:cs="Arial"/>
                <w:color w:val="222222"/>
                <w:sz w:val="24"/>
                <w:szCs w:val="24"/>
              </w:rPr>
              <w:t>$262.84</w:t>
            </w:r>
          </w:p>
        </w:tc>
      </w:tr>
      <w:tr w:rsidR="005642C9" w14:paraId="1FCC461C" w14:textId="77777777" w:rsidTr="00F35BD1">
        <w:tc>
          <w:tcPr>
            <w:tcW w:w="1075" w:type="dxa"/>
          </w:tcPr>
          <w:p w14:paraId="56A2B538" w14:textId="0F7308BC" w:rsidR="005642C9" w:rsidRDefault="003011D2" w:rsidP="00764ABF">
            <w:pPr>
              <w:rPr>
                <w:rFonts w:ascii="Arial" w:eastAsia="Times New Roman" w:hAnsi="Arial" w:cs="Arial"/>
                <w:color w:val="222222"/>
                <w:sz w:val="24"/>
                <w:szCs w:val="24"/>
              </w:rPr>
            </w:pPr>
            <w:r>
              <w:rPr>
                <w:rFonts w:ascii="Arial" w:eastAsia="Times New Roman" w:hAnsi="Arial" w:cs="Arial"/>
                <w:color w:val="222222"/>
                <w:sz w:val="24"/>
                <w:szCs w:val="24"/>
              </w:rPr>
              <w:t>EFTPS</w:t>
            </w:r>
          </w:p>
        </w:tc>
        <w:tc>
          <w:tcPr>
            <w:tcW w:w="2340" w:type="dxa"/>
          </w:tcPr>
          <w:p w14:paraId="3B0EFDE9" w14:textId="33036270" w:rsidR="005642C9" w:rsidRDefault="003011D2" w:rsidP="00764ABF">
            <w:pPr>
              <w:rPr>
                <w:rFonts w:ascii="Arial" w:eastAsia="Times New Roman" w:hAnsi="Arial" w:cs="Arial"/>
                <w:color w:val="222222"/>
                <w:sz w:val="24"/>
                <w:szCs w:val="24"/>
              </w:rPr>
            </w:pPr>
            <w:r>
              <w:rPr>
                <w:rFonts w:ascii="Arial" w:eastAsia="Times New Roman" w:hAnsi="Arial" w:cs="Arial"/>
                <w:color w:val="222222"/>
                <w:sz w:val="24"/>
                <w:szCs w:val="24"/>
              </w:rPr>
              <w:t>EFTPS</w:t>
            </w:r>
          </w:p>
        </w:tc>
        <w:tc>
          <w:tcPr>
            <w:tcW w:w="1259" w:type="dxa"/>
          </w:tcPr>
          <w:p w14:paraId="492FA1F2" w14:textId="4652CC45" w:rsidR="005642C9" w:rsidRDefault="003011D2" w:rsidP="00764ABF">
            <w:pPr>
              <w:rPr>
                <w:rFonts w:ascii="Arial" w:eastAsia="Times New Roman" w:hAnsi="Arial" w:cs="Arial"/>
                <w:color w:val="222222"/>
                <w:sz w:val="24"/>
                <w:szCs w:val="24"/>
              </w:rPr>
            </w:pPr>
            <w:r>
              <w:rPr>
                <w:rFonts w:ascii="Arial" w:eastAsia="Times New Roman" w:hAnsi="Arial" w:cs="Arial"/>
                <w:color w:val="222222"/>
                <w:sz w:val="24"/>
                <w:szCs w:val="24"/>
              </w:rPr>
              <w:t>$150.96</w:t>
            </w:r>
          </w:p>
        </w:tc>
        <w:tc>
          <w:tcPr>
            <w:tcW w:w="901" w:type="dxa"/>
          </w:tcPr>
          <w:p w14:paraId="436493A3" w14:textId="017F6A95" w:rsidR="005642C9" w:rsidRDefault="009B0DCD" w:rsidP="00764ABF">
            <w:pPr>
              <w:rPr>
                <w:rFonts w:ascii="Arial" w:eastAsia="Times New Roman" w:hAnsi="Arial" w:cs="Arial"/>
                <w:color w:val="222222"/>
                <w:sz w:val="24"/>
                <w:szCs w:val="24"/>
              </w:rPr>
            </w:pPr>
            <w:r>
              <w:rPr>
                <w:rFonts w:ascii="Arial" w:eastAsia="Times New Roman" w:hAnsi="Arial" w:cs="Arial"/>
                <w:color w:val="222222"/>
                <w:sz w:val="24"/>
                <w:szCs w:val="24"/>
              </w:rPr>
              <w:t>17683</w:t>
            </w:r>
          </w:p>
        </w:tc>
        <w:tc>
          <w:tcPr>
            <w:tcW w:w="2216" w:type="dxa"/>
          </w:tcPr>
          <w:p w14:paraId="04809C13" w14:textId="3D3017FA" w:rsidR="005642C9" w:rsidRDefault="009B0DCD" w:rsidP="00764ABF">
            <w:pPr>
              <w:rPr>
                <w:rFonts w:ascii="Arial" w:eastAsia="Times New Roman" w:hAnsi="Arial" w:cs="Arial"/>
                <w:color w:val="222222"/>
                <w:sz w:val="24"/>
                <w:szCs w:val="24"/>
              </w:rPr>
            </w:pPr>
            <w:r>
              <w:rPr>
                <w:rFonts w:ascii="Arial" w:eastAsia="Times New Roman" w:hAnsi="Arial" w:cs="Arial"/>
                <w:color w:val="222222"/>
                <w:sz w:val="24"/>
                <w:szCs w:val="24"/>
              </w:rPr>
              <w:t>Tammy Teall</w:t>
            </w:r>
          </w:p>
        </w:tc>
        <w:tc>
          <w:tcPr>
            <w:tcW w:w="1559" w:type="dxa"/>
          </w:tcPr>
          <w:p w14:paraId="54F03FCC" w14:textId="4C7B96D9" w:rsidR="005642C9" w:rsidRDefault="009B0DCD" w:rsidP="00764ABF">
            <w:pPr>
              <w:rPr>
                <w:rFonts w:ascii="Arial" w:eastAsia="Times New Roman" w:hAnsi="Arial" w:cs="Arial"/>
                <w:color w:val="222222"/>
                <w:sz w:val="24"/>
                <w:szCs w:val="24"/>
              </w:rPr>
            </w:pPr>
            <w:r>
              <w:rPr>
                <w:rFonts w:ascii="Arial" w:eastAsia="Times New Roman" w:hAnsi="Arial" w:cs="Arial"/>
                <w:color w:val="222222"/>
                <w:sz w:val="24"/>
                <w:szCs w:val="24"/>
              </w:rPr>
              <w:t>$1486.14</w:t>
            </w:r>
          </w:p>
        </w:tc>
      </w:tr>
      <w:tr w:rsidR="005642C9" w14:paraId="574316FC" w14:textId="77777777" w:rsidTr="00F35BD1">
        <w:tc>
          <w:tcPr>
            <w:tcW w:w="1075" w:type="dxa"/>
          </w:tcPr>
          <w:p w14:paraId="7AAA6135" w14:textId="7F659724" w:rsidR="005642C9" w:rsidRDefault="009B0DCD" w:rsidP="00764ABF">
            <w:pPr>
              <w:rPr>
                <w:rFonts w:ascii="Arial" w:eastAsia="Times New Roman" w:hAnsi="Arial" w:cs="Arial"/>
                <w:color w:val="222222"/>
                <w:sz w:val="24"/>
                <w:szCs w:val="24"/>
              </w:rPr>
            </w:pPr>
            <w:r>
              <w:rPr>
                <w:rFonts w:ascii="Arial" w:eastAsia="Times New Roman" w:hAnsi="Arial" w:cs="Arial"/>
                <w:color w:val="222222"/>
                <w:sz w:val="24"/>
                <w:szCs w:val="24"/>
              </w:rPr>
              <w:t>17671</w:t>
            </w:r>
          </w:p>
        </w:tc>
        <w:tc>
          <w:tcPr>
            <w:tcW w:w="2340" w:type="dxa"/>
          </w:tcPr>
          <w:p w14:paraId="75602191" w14:textId="7AD0A917" w:rsidR="005642C9" w:rsidRDefault="009B0DCD" w:rsidP="00764ABF">
            <w:pPr>
              <w:rPr>
                <w:rFonts w:ascii="Arial" w:eastAsia="Times New Roman" w:hAnsi="Arial" w:cs="Arial"/>
                <w:color w:val="222222"/>
                <w:sz w:val="24"/>
                <w:szCs w:val="24"/>
              </w:rPr>
            </w:pPr>
            <w:r>
              <w:rPr>
                <w:rFonts w:ascii="Arial" w:eastAsia="Times New Roman" w:hAnsi="Arial" w:cs="Arial"/>
                <w:color w:val="222222"/>
                <w:sz w:val="24"/>
                <w:szCs w:val="24"/>
              </w:rPr>
              <w:t xml:space="preserve">Bruce Wentworth </w:t>
            </w:r>
          </w:p>
        </w:tc>
        <w:tc>
          <w:tcPr>
            <w:tcW w:w="1259" w:type="dxa"/>
          </w:tcPr>
          <w:p w14:paraId="03F4A680" w14:textId="66048806" w:rsidR="005642C9" w:rsidRDefault="009B0DCD" w:rsidP="00764ABF">
            <w:pPr>
              <w:rPr>
                <w:rFonts w:ascii="Arial" w:eastAsia="Times New Roman" w:hAnsi="Arial" w:cs="Arial"/>
                <w:color w:val="222222"/>
                <w:sz w:val="24"/>
                <w:szCs w:val="24"/>
              </w:rPr>
            </w:pPr>
            <w:r>
              <w:rPr>
                <w:rFonts w:ascii="Arial" w:eastAsia="Times New Roman" w:hAnsi="Arial" w:cs="Arial"/>
                <w:color w:val="222222"/>
                <w:sz w:val="24"/>
                <w:szCs w:val="24"/>
              </w:rPr>
              <w:t>$207.76</w:t>
            </w:r>
          </w:p>
        </w:tc>
        <w:tc>
          <w:tcPr>
            <w:tcW w:w="901" w:type="dxa"/>
          </w:tcPr>
          <w:p w14:paraId="5BA4227D" w14:textId="6C488A77" w:rsidR="005642C9" w:rsidRDefault="009B0DCD" w:rsidP="00764ABF">
            <w:pPr>
              <w:rPr>
                <w:rFonts w:ascii="Arial" w:eastAsia="Times New Roman" w:hAnsi="Arial" w:cs="Arial"/>
                <w:color w:val="222222"/>
                <w:sz w:val="24"/>
                <w:szCs w:val="24"/>
              </w:rPr>
            </w:pPr>
            <w:r>
              <w:rPr>
                <w:rFonts w:ascii="Arial" w:eastAsia="Times New Roman" w:hAnsi="Arial" w:cs="Arial"/>
                <w:color w:val="222222"/>
                <w:sz w:val="24"/>
                <w:szCs w:val="24"/>
              </w:rPr>
              <w:t>17684</w:t>
            </w:r>
          </w:p>
        </w:tc>
        <w:tc>
          <w:tcPr>
            <w:tcW w:w="2216" w:type="dxa"/>
          </w:tcPr>
          <w:p w14:paraId="42CBF2C5" w14:textId="7AE22CFC" w:rsidR="005642C9" w:rsidRDefault="009B0DCD" w:rsidP="00764ABF">
            <w:pPr>
              <w:rPr>
                <w:rFonts w:ascii="Arial" w:eastAsia="Times New Roman" w:hAnsi="Arial" w:cs="Arial"/>
                <w:color w:val="222222"/>
                <w:sz w:val="24"/>
                <w:szCs w:val="24"/>
              </w:rPr>
            </w:pPr>
            <w:r>
              <w:rPr>
                <w:rFonts w:ascii="Arial" w:eastAsia="Times New Roman" w:hAnsi="Arial" w:cs="Arial"/>
                <w:color w:val="222222"/>
                <w:sz w:val="24"/>
                <w:szCs w:val="24"/>
              </w:rPr>
              <w:t>City of Clare</w:t>
            </w:r>
          </w:p>
        </w:tc>
        <w:tc>
          <w:tcPr>
            <w:tcW w:w="1559" w:type="dxa"/>
          </w:tcPr>
          <w:p w14:paraId="252D55D8" w14:textId="7B456F96" w:rsidR="005642C9" w:rsidRDefault="009B0DCD" w:rsidP="00764ABF">
            <w:pPr>
              <w:rPr>
                <w:rFonts w:ascii="Arial" w:eastAsia="Times New Roman" w:hAnsi="Arial" w:cs="Arial"/>
                <w:color w:val="222222"/>
                <w:sz w:val="24"/>
                <w:szCs w:val="24"/>
              </w:rPr>
            </w:pPr>
            <w:r>
              <w:rPr>
                <w:rFonts w:ascii="Arial" w:eastAsia="Times New Roman" w:hAnsi="Arial" w:cs="Arial"/>
                <w:color w:val="222222"/>
                <w:sz w:val="24"/>
                <w:szCs w:val="24"/>
              </w:rPr>
              <w:t>$146204.50</w:t>
            </w:r>
          </w:p>
        </w:tc>
      </w:tr>
      <w:tr w:rsidR="005642C9" w14:paraId="7227018C" w14:textId="77777777" w:rsidTr="00F35BD1">
        <w:tc>
          <w:tcPr>
            <w:tcW w:w="1075" w:type="dxa"/>
          </w:tcPr>
          <w:p w14:paraId="43D5A161" w14:textId="60D44012" w:rsidR="005642C9" w:rsidRDefault="009B0DCD" w:rsidP="00764ABF">
            <w:pPr>
              <w:rPr>
                <w:rFonts w:ascii="Arial" w:eastAsia="Times New Roman" w:hAnsi="Arial" w:cs="Arial"/>
                <w:color w:val="222222"/>
                <w:sz w:val="24"/>
                <w:szCs w:val="24"/>
              </w:rPr>
            </w:pPr>
            <w:r>
              <w:rPr>
                <w:rFonts w:ascii="Arial" w:eastAsia="Times New Roman" w:hAnsi="Arial" w:cs="Arial"/>
                <w:color w:val="222222"/>
                <w:sz w:val="24"/>
                <w:szCs w:val="24"/>
              </w:rPr>
              <w:t>17672</w:t>
            </w:r>
          </w:p>
        </w:tc>
        <w:tc>
          <w:tcPr>
            <w:tcW w:w="2340" w:type="dxa"/>
          </w:tcPr>
          <w:p w14:paraId="759CEC4A" w14:textId="7D235785" w:rsidR="005642C9" w:rsidRDefault="009B0DCD" w:rsidP="00764ABF">
            <w:pPr>
              <w:rPr>
                <w:rFonts w:ascii="Arial" w:eastAsia="Times New Roman" w:hAnsi="Arial" w:cs="Arial"/>
                <w:color w:val="222222"/>
                <w:sz w:val="24"/>
                <w:szCs w:val="24"/>
              </w:rPr>
            </w:pPr>
            <w:proofErr w:type="spellStart"/>
            <w:r>
              <w:rPr>
                <w:rFonts w:ascii="Arial" w:eastAsia="Times New Roman" w:hAnsi="Arial" w:cs="Arial"/>
                <w:color w:val="222222"/>
                <w:sz w:val="24"/>
                <w:szCs w:val="24"/>
              </w:rPr>
              <w:t>LaVoyes</w:t>
            </w:r>
            <w:proofErr w:type="spellEnd"/>
            <w:r>
              <w:rPr>
                <w:rFonts w:ascii="Arial" w:eastAsia="Times New Roman" w:hAnsi="Arial" w:cs="Arial"/>
                <w:color w:val="222222"/>
                <w:sz w:val="24"/>
                <w:szCs w:val="24"/>
              </w:rPr>
              <w:t xml:space="preserve"> Snowplow</w:t>
            </w:r>
          </w:p>
        </w:tc>
        <w:tc>
          <w:tcPr>
            <w:tcW w:w="1259" w:type="dxa"/>
          </w:tcPr>
          <w:p w14:paraId="2021BBDC" w14:textId="1441722B" w:rsidR="005642C9" w:rsidRDefault="009B0DCD" w:rsidP="00764ABF">
            <w:pPr>
              <w:rPr>
                <w:rFonts w:ascii="Arial" w:eastAsia="Times New Roman" w:hAnsi="Arial" w:cs="Arial"/>
                <w:color w:val="222222"/>
                <w:sz w:val="24"/>
                <w:szCs w:val="24"/>
              </w:rPr>
            </w:pPr>
            <w:r>
              <w:rPr>
                <w:rFonts w:ascii="Arial" w:eastAsia="Times New Roman" w:hAnsi="Arial" w:cs="Arial"/>
                <w:color w:val="222222"/>
                <w:sz w:val="24"/>
                <w:szCs w:val="24"/>
              </w:rPr>
              <w:t>$1725.00</w:t>
            </w:r>
          </w:p>
        </w:tc>
        <w:tc>
          <w:tcPr>
            <w:tcW w:w="901" w:type="dxa"/>
          </w:tcPr>
          <w:p w14:paraId="4930ACD4" w14:textId="30E7DE32" w:rsidR="005642C9" w:rsidRDefault="009B0DCD" w:rsidP="00764ABF">
            <w:pPr>
              <w:rPr>
                <w:rFonts w:ascii="Arial" w:eastAsia="Times New Roman" w:hAnsi="Arial" w:cs="Arial"/>
                <w:color w:val="222222"/>
                <w:sz w:val="24"/>
                <w:szCs w:val="24"/>
              </w:rPr>
            </w:pPr>
            <w:r>
              <w:rPr>
                <w:rFonts w:ascii="Arial" w:eastAsia="Times New Roman" w:hAnsi="Arial" w:cs="Arial"/>
                <w:color w:val="222222"/>
                <w:sz w:val="24"/>
                <w:szCs w:val="24"/>
              </w:rPr>
              <w:t>17685</w:t>
            </w:r>
          </w:p>
        </w:tc>
        <w:tc>
          <w:tcPr>
            <w:tcW w:w="2216" w:type="dxa"/>
          </w:tcPr>
          <w:p w14:paraId="6B632CE9" w14:textId="6A3A7ECE" w:rsidR="005642C9" w:rsidRDefault="009B0DCD" w:rsidP="00764ABF">
            <w:pPr>
              <w:rPr>
                <w:rFonts w:ascii="Arial" w:eastAsia="Times New Roman" w:hAnsi="Arial" w:cs="Arial"/>
                <w:color w:val="222222"/>
                <w:sz w:val="24"/>
                <w:szCs w:val="24"/>
              </w:rPr>
            </w:pPr>
            <w:r>
              <w:rPr>
                <w:rFonts w:ascii="Arial" w:eastAsia="Times New Roman" w:hAnsi="Arial" w:cs="Arial"/>
                <w:color w:val="222222"/>
                <w:sz w:val="24"/>
                <w:szCs w:val="24"/>
              </w:rPr>
              <w:t>Tammy Shea</w:t>
            </w:r>
          </w:p>
        </w:tc>
        <w:tc>
          <w:tcPr>
            <w:tcW w:w="1559" w:type="dxa"/>
          </w:tcPr>
          <w:p w14:paraId="56BED610" w14:textId="1904020E" w:rsidR="005642C9" w:rsidRDefault="009B0DCD" w:rsidP="00764ABF">
            <w:pPr>
              <w:rPr>
                <w:rFonts w:ascii="Arial" w:eastAsia="Times New Roman" w:hAnsi="Arial" w:cs="Arial"/>
                <w:color w:val="222222"/>
                <w:sz w:val="24"/>
                <w:szCs w:val="24"/>
              </w:rPr>
            </w:pPr>
            <w:r>
              <w:rPr>
                <w:rFonts w:ascii="Arial" w:eastAsia="Times New Roman" w:hAnsi="Arial" w:cs="Arial"/>
                <w:color w:val="222222"/>
                <w:sz w:val="24"/>
                <w:szCs w:val="24"/>
              </w:rPr>
              <w:t>$171.58</w:t>
            </w:r>
          </w:p>
        </w:tc>
      </w:tr>
      <w:tr w:rsidR="005642C9" w14:paraId="21E52AEC" w14:textId="77777777" w:rsidTr="00F35BD1">
        <w:tc>
          <w:tcPr>
            <w:tcW w:w="1075" w:type="dxa"/>
          </w:tcPr>
          <w:p w14:paraId="5D733A9D" w14:textId="3542ABFD" w:rsidR="005642C9" w:rsidRDefault="009B0DCD" w:rsidP="00764ABF">
            <w:pPr>
              <w:rPr>
                <w:rFonts w:ascii="Arial" w:eastAsia="Times New Roman" w:hAnsi="Arial" w:cs="Arial"/>
                <w:color w:val="222222"/>
                <w:sz w:val="24"/>
                <w:szCs w:val="24"/>
              </w:rPr>
            </w:pPr>
            <w:r>
              <w:rPr>
                <w:rFonts w:ascii="Arial" w:eastAsia="Times New Roman" w:hAnsi="Arial" w:cs="Arial"/>
                <w:color w:val="222222"/>
                <w:sz w:val="24"/>
                <w:szCs w:val="24"/>
              </w:rPr>
              <w:t>17673</w:t>
            </w:r>
          </w:p>
        </w:tc>
        <w:tc>
          <w:tcPr>
            <w:tcW w:w="2340" w:type="dxa"/>
          </w:tcPr>
          <w:p w14:paraId="289C8276" w14:textId="57EFF2DD" w:rsidR="005642C9" w:rsidRDefault="009B0DCD" w:rsidP="00764ABF">
            <w:pPr>
              <w:rPr>
                <w:rFonts w:ascii="Arial" w:eastAsia="Times New Roman" w:hAnsi="Arial" w:cs="Arial"/>
                <w:color w:val="222222"/>
                <w:sz w:val="24"/>
                <w:szCs w:val="24"/>
              </w:rPr>
            </w:pPr>
            <w:r>
              <w:rPr>
                <w:rFonts w:ascii="Arial" w:eastAsia="Times New Roman" w:hAnsi="Arial" w:cs="Arial"/>
                <w:color w:val="222222"/>
                <w:sz w:val="24"/>
                <w:szCs w:val="24"/>
              </w:rPr>
              <w:t>Consumers Energy</w:t>
            </w:r>
          </w:p>
        </w:tc>
        <w:tc>
          <w:tcPr>
            <w:tcW w:w="1259" w:type="dxa"/>
          </w:tcPr>
          <w:p w14:paraId="1745B226" w14:textId="5DE58560" w:rsidR="005642C9" w:rsidRDefault="009B0DCD" w:rsidP="00764ABF">
            <w:pPr>
              <w:rPr>
                <w:rFonts w:ascii="Arial" w:eastAsia="Times New Roman" w:hAnsi="Arial" w:cs="Arial"/>
                <w:color w:val="222222"/>
                <w:sz w:val="24"/>
                <w:szCs w:val="24"/>
              </w:rPr>
            </w:pPr>
            <w:r>
              <w:rPr>
                <w:rFonts w:ascii="Arial" w:eastAsia="Times New Roman" w:hAnsi="Arial" w:cs="Arial"/>
                <w:color w:val="222222"/>
                <w:sz w:val="24"/>
                <w:szCs w:val="24"/>
              </w:rPr>
              <w:t>$270.30</w:t>
            </w:r>
          </w:p>
        </w:tc>
        <w:tc>
          <w:tcPr>
            <w:tcW w:w="901" w:type="dxa"/>
          </w:tcPr>
          <w:p w14:paraId="67D02801" w14:textId="5992783B" w:rsidR="005642C9" w:rsidRDefault="009B0DCD" w:rsidP="00764ABF">
            <w:pPr>
              <w:rPr>
                <w:rFonts w:ascii="Arial" w:eastAsia="Times New Roman" w:hAnsi="Arial" w:cs="Arial"/>
                <w:color w:val="222222"/>
                <w:sz w:val="24"/>
                <w:szCs w:val="24"/>
              </w:rPr>
            </w:pPr>
            <w:r>
              <w:rPr>
                <w:rFonts w:ascii="Arial" w:eastAsia="Times New Roman" w:hAnsi="Arial" w:cs="Arial"/>
                <w:color w:val="222222"/>
                <w:sz w:val="24"/>
                <w:szCs w:val="24"/>
              </w:rPr>
              <w:t>17686</w:t>
            </w:r>
          </w:p>
        </w:tc>
        <w:tc>
          <w:tcPr>
            <w:tcW w:w="2216" w:type="dxa"/>
          </w:tcPr>
          <w:p w14:paraId="379BA427" w14:textId="734935BF" w:rsidR="005642C9" w:rsidRDefault="009B0DCD" w:rsidP="00764ABF">
            <w:pPr>
              <w:rPr>
                <w:rFonts w:ascii="Arial" w:eastAsia="Times New Roman" w:hAnsi="Arial" w:cs="Arial"/>
                <w:color w:val="222222"/>
                <w:sz w:val="24"/>
                <w:szCs w:val="24"/>
              </w:rPr>
            </w:pPr>
            <w:r>
              <w:rPr>
                <w:rFonts w:ascii="Arial" w:eastAsia="Times New Roman" w:hAnsi="Arial" w:cs="Arial"/>
                <w:color w:val="222222"/>
                <w:sz w:val="24"/>
                <w:szCs w:val="24"/>
              </w:rPr>
              <w:t>MVW Associates</w:t>
            </w:r>
          </w:p>
        </w:tc>
        <w:tc>
          <w:tcPr>
            <w:tcW w:w="1559" w:type="dxa"/>
          </w:tcPr>
          <w:p w14:paraId="68F53452" w14:textId="630068A3" w:rsidR="005642C9" w:rsidRDefault="009B0DCD" w:rsidP="00764ABF">
            <w:pPr>
              <w:rPr>
                <w:rFonts w:ascii="Arial" w:eastAsia="Times New Roman" w:hAnsi="Arial" w:cs="Arial"/>
                <w:color w:val="222222"/>
                <w:sz w:val="24"/>
                <w:szCs w:val="24"/>
              </w:rPr>
            </w:pPr>
            <w:r>
              <w:rPr>
                <w:rFonts w:ascii="Arial" w:eastAsia="Times New Roman" w:hAnsi="Arial" w:cs="Arial"/>
                <w:color w:val="222222"/>
                <w:sz w:val="24"/>
                <w:szCs w:val="24"/>
              </w:rPr>
              <w:t>$3428.00</w:t>
            </w:r>
          </w:p>
        </w:tc>
      </w:tr>
      <w:tr w:rsidR="005642C9" w14:paraId="026BAEE6" w14:textId="77777777" w:rsidTr="00F35BD1">
        <w:tc>
          <w:tcPr>
            <w:tcW w:w="1075" w:type="dxa"/>
          </w:tcPr>
          <w:p w14:paraId="6FAC603F" w14:textId="7D7FE725" w:rsidR="005642C9" w:rsidRDefault="009B0DCD" w:rsidP="00764ABF">
            <w:pPr>
              <w:rPr>
                <w:rFonts w:ascii="Arial" w:eastAsia="Times New Roman" w:hAnsi="Arial" w:cs="Arial"/>
                <w:color w:val="222222"/>
                <w:sz w:val="24"/>
                <w:szCs w:val="24"/>
              </w:rPr>
            </w:pPr>
            <w:r>
              <w:rPr>
                <w:rFonts w:ascii="Arial" w:eastAsia="Times New Roman" w:hAnsi="Arial" w:cs="Arial"/>
                <w:color w:val="222222"/>
                <w:sz w:val="24"/>
                <w:szCs w:val="24"/>
              </w:rPr>
              <w:t>17674</w:t>
            </w:r>
          </w:p>
        </w:tc>
        <w:tc>
          <w:tcPr>
            <w:tcW w:w="2340" w:type="dxa"/>
          </w:tcPr>
          <w:p w14:paraId="42F539C9" w14:textId="730E0E0D" w:rsidR="005642C9" w:rsidRDefault="009B0DCD" w:rsidP="00764ABF">
            <w:pPr>
              <w:rPr>
                <w:rFonts w:ascii="Arial" w:eastAsia="Times New Roman" w:hAnsi="Arial" w:cs="Arial"/>
                <w:color w:val="222222"/>
                <w:sz w:val="24"/>
                <w:szCs w:val="24"/>
              </w:rPr>
            </w:pPr>
            <w:r>
              <w:rPr>
                <w:rFonts w:ascii="Arial" w:eastAsia="Times New Roman" w:hAnsi="Arial" w:cs="Arial"/>
                <w:color w:val="222222"/>
                <w:sz w:val="24"/>
                <w:szCs w:val="24"/>
              </w:rPr>
              <w:t>Kerry Gross</w:t>
            </w:r>
          </w:p>
        </w:tc>
        <w:tc>
          <w:tcPr>
            <w:tcW w:w="1259" w:type="dxa"/>
          </w:tcPr>
          <w:p w14:paraId="54B6B93F" w14:textId="6C6109F8" w:rsidR="005642C9" w:rsidRDefault="009B0DCD" w:rsidP="00764ABF">
            <w:pPr>
              <w:rPr>
                <w:rFonts w:ascii="Arial" w:eastAsia="Times New Roman" w:hAnsi="Arial" w:cs="Arial"/>
                <w:color w:val="222222"/>
                <w:sz w:val="24"/>
                <w:szCs w:val="24"/>
              </w:rPr>
            </w:pPr>
            <w:r>
              <w:rPr>
                <w:rFonts w:ascii="Arial" w:eastAsia="Times New Roman" w:hAnsi="Arial" w:cs="Arial"/>
                <w:color w:val="222222"/>
                <w:sz w:val="24"/>
                <w:szCs w:val="24"/>
              </w:rPr>
              <w:t>$634.45</w:t>
            </w:r>
          </w:p>
        </w:tc>
        <w:tc>
          <w:tcPr>
            <w:tcW w:w="901" w:type="dxa"/>
          </w:tcPr>
          <w:p w14:paraId="00ED8EF1" w14:textId="0B7AD2AD" w:rsidR="005642C9" w:rsidRDefault="009B0DCD" w:rsidP="00764ABF">
            <w:pPr>
              <w:rPr>
                <w:rFonts w:ascii="Arial" w:eastAsia="Times New Roman" w:hAnsi="Arial" w:cs="Arial"/>
                <w:color w:val="222222"/>
                <w:sz w:val="24"/>
                <w:szCs w:val="24"/>
              </w:rPr>
            </w:pPr>
            <w:r>
              <w:rPr>
                <w:rFonts w:ascii="Arial" w:eastAsia="Times New Roman" w:hAnsi="Arial" w:cs="Arial"/>
                <w:color w:val="222222"/>
                <w:sz w:val="24"/>
                <w:szCs w:val="24"/>
              </w:rPr>
              <w:t>17687</w:t>
            </w:r>
          </w:p>
        </w:tc>
        <w:tc>
          <w:tcPr>
            <w:tcW w:w="2216" w:type="dxa"/>
          </w:tcPr>
          <w:p w14:paraId="349159FD" w14:textId="01A2567E" w:rsidR="005642C9" w:rsidRDefault="009B0DCD" w:rsidP="00764ABF">
            <w:pPr>
              <w:rPr>
                <w:rFonts w:ascii="Arial" w:eastAsia="Times New Roman" w:hAnsi="Arial" w:cs="Arial"/>
                <w:color w:val="222222"/>
                <w:sz w:val="24"/>
                <w:szCs w:val="24"/>
              </w:rPr>
            </w:pPr>
            <w:r>
              <w:rPr>
                <w:rFonts w:ascii="Arial" w:eastAsia="Times New Roman" w:hAnsi="Arial" w:cs="Arial"/>
                <w:color w:val="222222"/>
                <w:sz w:val="24"/>
                <w:szCs w:val="24"/>
              </w:rPr>
              <w:t xml:space="preserve">Zack </w:t>
            </w:r>
            <w:proofErr w:type="spellStart"/>
            <w:r>
              <w:rPr>
                <w:rFonts w:ascii="Arial" w:eastAsia="Times New Roman" w:hAnsi="Arial" w:cs="Arial"/>
                <w:color w:val="222222"/>
                <w:sz w:val="24"/>
                <w:szCs w:val="24"/>
              </w:rPr>
              <w:t>VanWormer</w:t>
            </w:r>
            <w:proofErr w:type="spellEnd"/>
          </w:p>
        </w:tc>
        <w:tc>
          <w:tcPr>
            <w:tcW w:w="1559" w:type="dxa"/>
          </w:tcPr>
          <w:p w14:paraId="47361FB8" w14:textId="16174610" w:rsidR="005642C9" w:rsidRDefault="009B0DCD" w:rsidP="00764ABF">
            <w:pPr>
              <w:rPr>
                <w:rFonts w:ascii="Arial" w:eastAsia="Times New Roman" w:hAnsi="Arial" w:cs="Arial"/>
                <w:color w:val="222222"/>
                <w:sz w:val="24"/>
                <w:szCs w:val="24"/>
              </w:rPr>
            </w:pPr>
            <w:r>
              <w:rPr>
                <w:rFonts w:ascii="Arial" w:eastAsia="Times New Roman" w:hAnsi="Arial" w:cs="Arial"/>
                <w:color w:val="222222"/>
                <w:sz w:val="24"/>
                <w:szCs w:val="24"/>
              </w:rPr>
              <w:t>$664.92</w:t>
            </w:r>
          </w:p>
        </w:tc>
      </w:tr>
      <w:tr w:rsidR="005642C9" w14:paraId="02C4A66F" w14:textId="77777777" w:rsidTr="00F35BD1">
        <w:tc>
          <w:tcPr>
            <w:tcW w:w="1075" w:type="dxa"/>
          </w:tcPr>
          <w:p w14:paraId="78216FA3" w14:textId="5AD2B300" w:rsidR="005642C9" w:rsidRDefault="009B0DCD" w:rsidP="00764ABF">
            <w:pPr>
              <w:rPr>
                <w:rFonts w:ascii="Arial" w:eastAsia="Times New Roman" w:hAnsi="Arial" w:cs="Arial"/>
                <w:color w:val="222222"/>
                <w:sz w:val="24"/>
                <w:szCs w:val="24"/>
              </w:rPr>
            </w:pPr>
            <w:r>
              <w:rPr>
                <w:rFonts w:ascii="Arial" w:eastAsia="Times New Roman" w:hAnsi="Arial" w:cs="Arial"/>
                <w:color w:val="222222"/>
                <w:sz w:val="24"/>
                <w:szCs w:val="24"/>
              </w:rPr>
              <w:t>17675</w:t>
            </w:r>
          </w:p>
        </w:tc>
        <w:tc>
          <w:tcPr>
            <w:tcW w:w="2340" w:type="dxa"/>
          </w:tcPr>
          <w:p w14:paraId="35C4C85D" w14:textId="059A375D" w:rsidR="005642C9" w:rsidRDefault="009B0DCD" w:rsidP="00764ABF">
            <w:pPr>
              <w:rPr>
                <w:rFonts w:ascii="Arial" w:eastAsia="Times New Roman" w:hAnsi="Arial" w:cs="Arial"/>
                <w:color w:val="222222"/>
                <w:sz w:val="24"/>
                <w:szCs w:val="24"/>
              </w:rPr>
            </w:pPr>
            <w:r>
              <w:rPr>
                <w:rFonts w:ascii="Arial" w:eastAsia="Times New Roman" w:hAnsi="Arial" w:cs="Arial"/>
                <w:color w:val="222222"/>
                <w:sz w:val="24"/>
                <w:szCs w:val="24"/>
              </w:rPr>
              <w:t>Bryce VanBuskirk</w:t>
            </w:r>
          </w:p>
        </w:tc>
        <w:tc>
          <w:tcPr>
            <w:tcW w:w="1259" w:type="dxa"/>
          </w:tcPr>
          <w:p w14:paraId="594763D6" w14:textId="3EE8A13F" w:rsidR="005642C9" w:rsidRDefault="009B0DCD" w:rsidP="00764ABF">
            <w:pPr>
              <w:rPr>
                <w:rFonts w:ascii="Arial" w:eastAsia="Times New Roman" w:hAnsi="Arial" w:cs="Arial"/>
                <w:color w:val="222222"/>
                <w:sz w:val="24"/>
                <w:szCs w:val="24"/>
              </w:rPr>
            </w:pPr>
            <w:r>
              <w:rPr>
                <w:rFonts w:ascii="Arial" w:eastAsia="Times New Roman" w:hAnsi="Arial" w:cs="Arial"/>
                <w:color w:val="222222"/>
                <w:sz w:val="24"/>
                <w:szCs w:val="24"/>
              </w:rPr>
              <w:t>$1010.72</w:t>
            </w:r>
          </w:p>
        </w:tc>
        <w:tc>
          <w:tcPr>
            <w:tcW w:w="901" w:type="dxa"/>
          </w:tcPr>
          <w:p w14:paraId="22CDF098" w14:textId="40A2B67D" w:rsidR="005642C9" w:rsidRDefault="009B0DCD" w:rsidP="00764ABF">
            <w:pPr>
              <w:rPr>
                <w:rFonts w:ascii="Arial" w:eastAsia="Times New Roman" w:hAnsi="Arial" w:cs="Arial"/>
                <w:color w:val="222222"/>
                <w:sz w:val="24"/>
                <w:szCs w:val="24"/>
              </w:rPr>
            </w:pPr>
            <w:r>
              <w:rPr>
                <w:rFonts w:ascii="Arial" w:eastAsia="Times New Roman" w:hAnsi="Arial" w:cs="Arial"/>
                <w:color w:val="222222"/>
                <w:sz w:val="24"/>
                <w:szCs w:val="24"/>
              </w:rPr>
              <w:t>17688</w:t>
            </w:r>
          </w:p>
        </w:tc>
        <w:tc>
          <w:tcPr>
            <w:tcW w:w="2216" w:type="dxa"/>
          </w:tcPr>
          <w:p w14:paraId="5193C79E" w14:textId="755A0684" w:rsidR="005642C9" w:rsidRDefault="009B0DCD" w:rsidP="00764ABF">
            <w:pPr>
              <w:rPr>
                <w:rFonts w:ascii="Arial" w:eastAsia="Times New Roman" w:hAnsi="Arial" w:cs="Arial"/>
                <w:color w:val="222222"/>
                <w:sz w:val="24"/>
                <w:szCs w:val="24"/>
              </w:rPr>
            </w:pPr>
            <w:r>
              <w:rPr>
                <w:rFonts w:ascii="Arial" w:eastAsia="Times New Roman" w:hAnsi="Arial" w:cs="Arial"/>
                <w:color w:val="222222"/>
                <w:sz w:val="24"/>
                <w:szCs w:val="24"/>
              </w:rPr>
              <w:t>Clare County Trea</w:t>
            </w:r>
          </w:p>
        </w:tc>
        <w:tc>
          <w:tcPr>
            <w:tcW w:w="1559" w:type="dxa"/>
          </w:tcPr>
          <w:p w14:paraId="2D5DCE6B" w14:textId="1E70A3AB" w:rsidR="005642C9" w:rsidRDefault="009B0DCD" w:rsidP="00764ABF">
            <w:pPr>
              <w:rPr>
                <w:rFonts w:ascii="Arial" w:eastAsia="Times New Roman" w:hAnsi="Arial" w:cs="Arial"/>
                <w:color w:val="222222"/>
                <w:sz w:val="24"/>
                <w:szCs w:val="24"/>
              </w:rPr>
            </w:pPr>
            <w:r>
              <w:rPr>
                <w:rFonts w:ascii="Arial" w:eastAsia="Times New Roman" w:hAnsi="Arial" w:cs="Arial"/>
                <w:color w:val="222222"/>
                <w:sz w:val="24"/>
                <w:szCs w:val="24"/>
              </w:rPr>
              <w:t>$2213.10</w:t>
            </w:r>
          </w:p>
        </w:tc>
      </w:tr>
      <w:tr w:rsidR="005642C9" w14:paraId="1A1A3CA7" w14:textId="77777777" w:rsidTr="00F35BD1">
        <w:tc>
          <w:tcPr>
            <w:tcW w:w="1075" w:type="dxa"/>
          </w:tcPr>
          <w:p w14:paraId="4D318F58" w14:textId="106CF108" w:rsidR="005642C9" w:rsidRDefault="009B0DCD" w:rsidP="00764ABF">
            <w:pPr>
              <w:rPr>
                <w:rFonts w:ascii="Arial" w:eastAsia="Times New Roman" w:hAnsi="Arial" w:cs="Arial"/>
                <w:color w:val="222222"/>
                <w:sz w:val="24"/>
                <w:szCs w:val="24"/>
              </w:rPr>
            </w:pPr>
            <w:r>
              <w:rPr>
                <w:rFonts w:ascii="Arial" w:eastAsia="Times New Roman" w:hAnsi="Arial" w:cs="Arial"/>
                <w:color w:val="222222"/>
                <w:sz w:val="24"/>
                <w:szCs w:val="24"/>
              </w:rPr>
              <w:t>17676</w:t>
            </w:r>
          </w:p>
        </w:tc>
        <w:tc>
          <w:tcPr>
            <w:tcW w:w="2340" w:type="dxa"/>
          </w:tcPr>
          <w:p w14:paraId="01550475" w14:textId="6D852086" w:rsidR="005642C9" w:rsidRDefault="009B0DCD" w:rsidP="00764ABF">
            <w:pPr>
              <w:rPr>
                <w:rFonts w:ascii="Arial" w:eastAsia="Times New Roman" w:hAnsi="Arial" w:cs="Arial"/>
                <w:color w:val="222222"/>
                <w:sz w:val="24"/>
                <w:szCs w:val="24"/>
              </w:rPr>
            </w:pPr>
            <w:r>
              <w:rPr>
                <w:rFonts w:ascii="Arial" w:eastAsia="Times New Roman" w:hAnsi="Arial" w:cs="Arial"/>
                <w:color w:val="222222"/>
                <w:sz w:val="24"/>
                <w:szCs w:val="24"/>
              </w:rPr>
              <w:t>Eric Cotton</w:t>
            </w:r>
          </w:p>
        </w:tc>
        <w:tc>
          <w:tcPr>
            <w:tcW w:w="1259" w:type="dxa"/>
          </w:tcPr>
          <w:p w14:paraId="3598ACAF" w14:textId="53943234" w:rsidR="005642C9" w:rsidRDefault="009B0DCD" w:rsidP="00764ABF">
            <w:pPr>
              <w:rPr>
                <w:rFonts w:ascii="Arial" w:eastAsia="Times New Roman" w:hAnsi="Arial" w:cs="Arial"/>
                <w:color w:val="222222"/>
                <w:sz w:val="24"/>
                <w:szCs w:val="24"/>
              </w:rPr>
            </w:pPr>
            <w:r>
              <w:rPr>
                <w:rFonts w:ascii="Arial" w:eastAsia="Times New Roman" w:hAnsi="Arial" w:cs="Arial"/>
                <w:color w:val="222222"/>
                <w:sz w:val="24"/>
                <w:szCs w:val="24"/>
              </w:rPr>
              <w:t>$1057.54</w:t>
            </w:r>
          </w:p>
        </w:tc>
        <w:tc>
          <w:tcPr>
            <w:tcW w:w="901" w:type="dxa"/>
          </w:tcPr>
          <w:p w14:paraId="3D25878C" w14:textId="1C3293AF" w:rsidR="005642C9" w:rsidRDefault="009B0DCD" w:rsidP="00764ABF">
            <w:pPr>
              <w:rPr>
                <w:rFonts w:ascii="Arial" w:eastAsia="Times New Roman" w:hAnsi="Arial" w:cs="Arial"/>
                <w:color w:val="222222"/>
                <w:sz w:val="24"/>
                <w:szCs w:val="24"/>
              </w:rPr>
            </w:pPr>
            <w:r>
              <w:rPr>
                <w:rFonts w:ascii="Arial" w:eastAsia="Times New Roman" w:hAnsi="Arial" w:cs="Arial"/>
                <w:color w:val="222222"/>
                <w:sz w:val="24"/>
                <w:szCs w:val="24"/>
              </w:rPr>
              <w:t>17689</w:t>
            </w:r>
          </w:p>
        </w:tc>
        <w:tc>
          <w:tcPr>
            <w:tcW w:w="2216" w:type="dxa"/>
          </w:tcPr>
          <w:p w14:paraId="63CDE039" w14:textId="5C540D27" w:rsidR="005642C9" w:rsidRDefault="009B0DCD" w:rsidP="00764ABF">
            <w:pPr>
              <w:rPr>
                <w:rFonts w:ascii="Arial" w:eastAsia="Times New Roman" w:hAnsi="Arial" w:cs="Arial"/>
                <w:color w:val="222222"/>
                <w:sz w:val="24"/>
                <w:szCs w:val="24"/>
              </w:rPr>
            </w:pPr>
            <w:proofErr w:type="spellStart"/>
            <w:r>
              <w:rPr>
                <w:rFonts w:ascii="Arial" w:eastAsia="Times New Roman" w:hAnsi="Arial" w:cs="Arial"/>
                <w:color w:val="222222"/>
                <w:sz w:val="24"/>
                <w:szCs w:val="24"/>
              </w:rPr>
              <w:t>Lavoyes</w:t>
            </w:r>
            <w:proofErr w:type="spellEnd"/>
            <w:r>
              <w:rPr>
                <w:rFonts w:ascii="Arial" w:eastAsia="Times New Roman" w:hAnsi="Arial" w:cs="Arial"/>
                <w:color w:val="222222"/>
                <w:sz w:val="24"/>
                <w:szCs w:val="24"/>
              </w:rPr>
              <w:t xml:space="preserve"> </w:t>
            </w:r>
            <w:proofErr w:type="spellStart"/>
            <w:r>
              <w:rPr>
                <w:rFonts w:ascii="Arial" w:eastAsia="Times New Roman" w:hAnsi="Arial" w:cs="Arial"/>
                <w:color w:val="222222"/>
                <w:sz w:val="24"/>
                <w:szCs w:val="24"/>
              </w:rPr>
              <w:t>Snowplo</w:t>
            </w:r>
            <w:proofErr w:type="spellEnd"/>
          </w:p>
        </w:tc>
        <w:tc>
          <w:tcPr>
            <w:tcW w:w="1559" w:type="dxa"/>
          </w:tcPr>
          <w:p w14:paraId="6C1FC6CB" w14:textId="107C7043" w:rsidR="005642C9" w:rsidRDefault="009B0DCD" w:rsidP="00764ABF">
            <w:pPr>
              <w:rPr>
                <w:rFonts w:ascii="Arial" w:eastAsia="Times New Roman" w:hAnsi="Arial" w:cs="Arial"/>
                <w:color w:val="222222"/>
                <w:sz w:val="24"/>
                <w:szCs w:val="24"/>
              </w:rPr>
            </w:pPr>
            <w:r>
              <w:rPr>
                <w:rFonts w:ascii="Arial" w:eastAsia="Times New Roman" w:hAnsi="Arial" w:cs="Arial"/>
                <w:color w:val="222222"/>
                <w:sz w:val="24"/>
                <w:szCs w:val="24"/>
              </w:rPr>
              <w:t>$775.00</w:t>
            </w:r>
          </w:p>
        </w:tc>
      </w:tr>
      <w:tr w:rsidR="005642C9" w14:paraId="4938F0ED" w14:textId="77777777" w:rsidTr="00F35BD1">
        <w:tc>
          <w:tcPr>
            <w:tcW w:w="1075" w:type="dxa"/>
          </w:tcPr>
          <w:p w14:paraId="7B95A383" w14:textId="4B970EB5" w:rsidR="005642C9" w:rsidRDefault="009B0DCD" w:rsidP="00764ABF">
            <w:pPr>
              <w:rPr>
                <w:rFonts w:ascii="Arial" w:eastAsia="Times New Roman" w:hAnsi="Arial" w:cs="Arial"/>
                <w:color w:val="222222"/>
                <w:sz w:val="24"/>
                <w:szCs w:val="24"/>
              </w:rPr>
            </w:pPr>
            <w:r>
              <w:rPr>
                <w:rFonts w:ascii="Arial" w:eastAsia="Times New Roman" w:hAnsi="Arial" w:cs="Arial"/>
                <w:color w:val="222222"/>
                <w:sz w:val="24"/>
                <w:szCs w:val="24"/>
              </w:rPr>
              <w:t>17677</w:t>
            </w:r>
          </w:p>
        </w:tc>
        <w:tc>
          <w:tcPr>
            <w:tcW w:w="2340" w:type="dxa"/>
          </w:tcPr>
          <w:p w14:paraId="36AED86B" w14:textId="01918F14" w:rsidR="005642C9" w:rsidRDefault="009B0DCD" w:rsidP="00764ABF">
            <w:pPr>
              <w:rPr>
                <w:rFonts w:ascii="Arial" w:eastAsia="Times New Roman" w:hAnsi="Arial" w:cs="Arial"/>
                <w:color w:val="222222"/>
                <w:sz w:val="24"/>
                <w:szCs w:val="24"/>
              </w:rPr>
            </w:pPr>
            <w:r>
              <w:rPr>
                <w:rFonts w:ascii="Arial" w:eastAsia="Times New Roman" w:hAnsi="Arial" w:cs="Arial"/>
                <w:color w:val="222222"/>
                <w:sz w:val="24"/>
                <w:szCs w:val="24"/>
              </w:rPr>
              <w:t>Kerry Gross</w:t>
            </w:r>
          </w:p>
        </w:tc>
        <w:tc>
          <w:tcPr>
            <w:tcW w:w="1259" w:type="dxa"/>
          </w:tcPr>
          <w:p w14:paraId="6CB15636" w14:textId="527FE740" w:rsidR="005642C9" w:rsidRDefault="009B0DCD" w:rsidP="00764ABF">
            <w:pPr>
              <w:rPr>
                <w:rFonts w:ascii="Arial" w:eastAsia="Times New Roman" w:hAnsi="Arial" w:cs="Arial"/>
                <w:color w:val="222222"/>
                <w:sz w:val="24"/>
                <w:szCs w:val="24"/>
              </w:rPr>
            </w:pPr>
            <w:r>
              <w:rPr>
                <w:rFonts w:ascii="Arial" w:eastAsia="Times New Roman" w:hAnsi="Arial" w:cs="Arial"/>
                <w:color w:val="222222"/>
                <w:sz w:val="24"/>
                <w:szCs w:val="24"/>
              </w:rPr>
              <w:t>$380.66</w:t>
            </w:r>
          </w:p>
        </w:tc>
        <w:tc>
          <w:tcPr>
            <w:tcW w:w="901" w:type="dxa"/>
          </w:tcPr>
          <w:p w14:paraId="6A45518C" w14:textId="38022DBC" w:rsidR="005642C9" w:rsidRDefault="009B0DCD" w:rsidP="00764ABF">
            <w:pPr>
              <w:rPr>
                <w:rFonts w:ascii="Arial" w:eastAsia="Times New Roman" w:hAnsi="Arial" w:cs="Arial"/>
                <w:color w:val="222222"/>
                <w:sz w:val="24"/>
                <w:szCs w:val="24"/>
              </w:rPr>
            </w:pPr>
            <w:r>
              <w:rPr>
                <w:rFonts w:ascii="Arial" w:eastAsia="Times New Roman" w:hAnsi="Arial" w:cs="Arial"/>
                <w:color w:val="222222"/>
                <w:sz w:val="24"/>
                <w:szCs w:val="24"/>
              </w:rPr>
              <w:t>17690</w:t>
            </w:r>
          </w:p>
        </w:tc>
        <w:tc>
          <w:tcPr>
            <w:tcW w:w="2216" w:type="dxa"/>
          </w:tcPr>
          <w:p w14:paraId="0056527D" w14:textId="25B257FE" w:rsidR="005642C9" w:rsidRDefault="009B0DCD" w:rsidP="00764ABF">
            <w:pPr>
              <w:rPr>
                <w:rFonts w:ascii="Arial" w:eastAsia="Times New Roman" w:hAnsi="Arial" w:cs="Arial"/>
                <w:color w:val="222222"/>
                <w:sz w:val="24"/>
                <w:szCs w:val="24"/>
              </w:rPr>
            </w:pPr>
            <w:r>
              <w:rPr>
                <w:rFonts w:ascii="Arial" w:eastAsia="Times New Roman" w:hAnsi="Arial" w:cs="Arial"/>
                <w:color w:val="222222"/>
                <w:sz w:val="24"/>
                <w:szCs w:val="24"/>
              </w:rPr>
              <w:t>GFL Environment</w:t>
            </w:r>
          </w:p>
        </w:tc>
        <w:tc>
          <w:tcPr>
            <w:tcW w:w="1559" w:type="dxa"/>
          </w:tcPr>
          <w:p w14:paraId="0AA724BC" w14:textId="7FF71909" w:rsidR="005642C9" w:rsidRDefault="009B0DCD" w:rsidP="00764ABF">
            <w:pPr>
              <w:rPr>
                <w:rFonts w:ascii="Arial" w:eastAsia="Times New Roman" w:hAnsi="Arial" w:cs="Arial"/>
                <w:color w:val="222222"/>
                <w:sz w:val="24"/>
                <w:szCs w:val="24"/>
              </w:rPr>
            </w:pPr>
            <w:r>
              <w:rPr>
                <w:rFonts w:ascii="Arial" w:eastAsia="Times New Roman" w:hAnsi="Arial" w:cs="Arial"/>
                <w:color w:val="222222"/>
                <w:sz w:val="24"/>
                <w:szCs w:val="24"/>
              </w:rPr>
              <w:t>$62481.66</w:t>
            </w:r>
          </w:p>
        </w:tc>
      </w:tr>
      <w:tr w:rsidR="005642C9" w14:paraId="6889C81D" w14:textId="77777777" w:rsidTr="00F35BD1">
        <w:tc>
          <w:tcPr>
            <w:tcW w:w="1075" w:type="dxa"/>
          </w:tcPr>
          <w:p w14:paraId="287F97E5" w14:textId="59E53160" w:rsidR="005642C9" w:rsidRDefault="009B0DCD" w:rsidP="00764ABF">
            <w:pPr>
              <w:rPr>
                <w:rFonts w:ascii="Arial" w:eastAsia="Times New Roman" w:hAnsi="Arial" w:cs="Arial"/>
                <w:color w:val="222222"/>
                <w:sz w:val="24"/>
                <w:szCs w:val="24"/>
              </w:rPr>
            </w:pPr>
            <w:r>
              <w:rPr>
                <w:rFonts w:ascii="Arial" w:eastAsia="Times New Roman" w:hAnsi="Arial" w:cs="Arial"/>
                <w:color w:val="222222"/>
                <w:sz w:val="24"/>
                <w:szCs w:val="24"/>
              </w:rPr>
              <w:t>17678</w:t>
            </w:r>
          </w:p>
        </w:tc>
        <w:tc>
          <w:tcPr>
            <w:tcW w:w="2340" w:type="dxa"/>
          </w:tcPr>
          <w:p w14:paraId="41F2F4A6" w14:textId="076CF7DC" w:rsidR="005642C9" w:rsidRDefault="009B0DCD" w:rsidP="00764ABF">
            <w:pPr>
              <w:rPr>
                <w:rFonts w:ascii="Arial" w:eastAsia="Times New Roman" w:hAnsi="Arial" w:cs="Arial"/>
                <w:color w:val="222222"/>
                <w:sz w:val="24"/>
                <w:szCs w:val="24"/>
              </w:rPr>
            </w:pPr>
            <w:r>
              <w:rPr>
                <w:rFonts w:ascii="Arial" w:eastAsia="Times New Roman" w:hAnsi="Arial" w:cs="Arial"/>
                <w:color w:val="222222"/>
                <w:sz w:val="24"/>
                <w:szCs w:val="24"/>
              </w:rPr>
              <w:t xml:space="preserve">Blue Flame </w:t>
            </w:r>
            <w:proofErr w:type="spellStart"/>
            <w:r>
              <w:rPr>
                <w:rFonts w:ascii="Arial" w:eastAsia="Times New Roman" w:hAnsi="Arial" w:cs="Arial"/>
                <w:color w:val="222222"/>
                <w:sz w:val="24"/>
                <w:szCs w:val="24"/>
              </w:rPr>
              <w:t>Propan</w:t>
            </w:r>
            <w:proofErr w:type="spellEnd"/>
          </w:p>
        </w:tc>
        <w:tc>
          <w:tcPr>
            <w:tcW w:w="1259" w:type="dxa"/>
          </w:tcPr>
          <w:p w14:paraId="20A05095" w14:textId="6E8C9BE2" w:rsidR="005642C9" w:rsidRDefault="009B0DCD" w:rsidP="00764ABF">
            <w:pPr>
              <w:rPr>
                <w:rFonts w:ascii="Arial" w:eastAsia="Times New Roman" w:hAnsi="Arial" w:cs="Arial"/>
                <w:color w:val="222222"/>
                <w:sz w:val="24"/>
                <w:szCs w:val="24"/>
              </w:rPr>
            </w:pPr>
            <w:r>
              <w:rPr>
                <w:rFonts w:ascii="Arial" w:eastAsia="Times New Roman" w:hAnsi="Arial" w:cs="Arial"/>
                <w:color w:val="222222"/>
                <w:sz w:val="24"/>
                <w:szCs w:val="24"/>
              </w:rPr>
              <w:t>$532.03</w:t>
            </w:r>
          </w:p>
        </w:tc>
        <w:tc>
          <w:tcPr>
            <w:tcW w:w="901" w:type="dxa"/>
          </w:tcPr>
          <w:p w14:paraId="41403A85" w14:textId="31A6D852" w:rsidR="005642C9" w:rsidRDefault="009B0DCD" w:rsidP="00764ABF">
            <w:pPr>
              <w:rPr>
                <w:rFonts w:ascii="Arial" w:eastAsia="Times New Roman" w:hAnsi="Arial" w:cs="Arial"/>
                <w:color w:val="222222"/>
                <w:sz w:val="24"/>
                <w:szCs w:val="24"/>
              </w:rPr>
            </w:pPr>
            <w:r>
              <w:rPr>
                <w:rFonts w:ascii="Arial" w:eastAsia="Times New Roman" w:hAnsi="Arial" w:cs="Arial"/>
                <w:color w:val="222222"/>
                <w:sz w:val="24"/>
                <w:szCs w:val="24"/>
              </w:rPr>
              <w:t>17691</w:t>
            </w:r>
          </w:p>
        </w:tc>
        <w:tc>
          <w:tcPr>
            <w:tcW w:w="2216" w:type="dxa"/>
          </w:tcPr>
          <w:p w14:paraId="5811EAB7" w14:textId="11519310" w:rsidR="005642C9" w:rsidRDefault="009B0DCD" w:rsidP="00764ABF">
            <w:pPr>
              <w:rPr>
                <w:rFonts w:ascii="Arial" w:eastAsia="Times New Roman" w:hAnsi="Arial" w:cs="Arial"/>
                <w:color w:val="222222"/>
                <w:sz w:val="24"/>
                <w:szCs w:val="24"/>
              </w:rPr>
            </w:pPr>
            <w:r>
              <w:rPr>
                <w:rFonts w:ascii="Arial" w:eastAsia="Times New Roman" w:hAnsi="Arial" w:cs="Arial"/>
                <w:color w:val="222222"/>
                <w:sz w:val="24"/>
                <w:szCs w:val="24"/>
              </w:rPr>
              <w:t>Kerry Gross</w:t>
            </w:r>
          </w:p>
        </w:tc>
        <w:tc>
          <w:tcPr>
            <w:tcW w:w="1559" w:type="dxa"/>
          </w:tcPr>
          <w:p w14:paraId="4266459F" w14:textId="2B17C006" w:rsidR="005642C9" w:rsidRDefault="009B0DCD" w:rsidP="00764ABF">
            <w:pPr>
              <w:rPr>
                <w:rFonts w:ascii="Arial" w:eastAsia="Times New Roman" w:hAnsi="Arial" w:cs="Arial"/>
                <w:color w:val="222222"/>
                <w:sz w:val="24"/>
                <w:szCs w:val="24"/>
              </w:rPr>
            </w:pPr>
            <w:r>
              <w:rPr>
                <w:rFonts w:ascii="Arial" w:eastAsia="Times New Roman" w:hAnsi="Arial" w:cs="Arial"/>
                <w:color w:val="222222"/>
                <w:sz w:val="24"/>
                <w:szCs w:val="24"/>
              </w:rPr>
              <w:t>$826.91</w:t>
            </w:r>
          </w:p>
        </w:tc>
      </w:tr>
      <w:tr w:rsidR="005642C9" w14:paraId="7F61F30D" w14:textId="77777777" w:rsidTr="00F35BD1">
        <w:tc>
          <w:tcPr>
            <w:tcW w:w="1075" w:type="dxa"/>
          </w:tcPr>
          <w:p w14:paraId="08CEFB32" w14:textId="3A6C359A" w:rsidR="005642C9" w:rsidRDefault="009B0DCD" w:rsidP="00764ABF">
            <w:pPr>
              <w:rPr>
                <w:rFonts w:ascii="Arial" w:eastAsia="Times New Roman" w:hAnsi="Arial" w:cs="Arial"/>
                <w:color w:val="222222"/>
                <w:sz w:val="24"/>
                <w:szCs w:val="24"/>
              </w:rPr>
            </w:pPr>
            <w:r>
              <w:rPr>
                <w:rFonts w:ascii="Arial" w:eastAsia="Times New Roman" w:hAnsi="Arial" w:cs="Arial"/>
                <w:color w:val="222222"/>
                <w:sz w:val="24"/>
                <w:szCs w:val="24"/>
              </w:rPr>
              <w:lastRenderedPageBreak/>
              <w:t>17679</w:t>
            </w:r>
          </w:p>
        </w:tc>
        <w:tc>
          <w:tcPr>
            <w:tcW w:w="2340" w:type="dxa"/>
          </w:tcPr>
          <w:p w14:paraId="07876DE8" w14:textId="63B20CA3" w:rsidR="005642C9" w:rsidRDefault="009B0DCD" w:rsidP="00764ABF">
            <w:pPr>
              <w:rPr>
                <w:rFonts w:ascii="Arial" w:eastAsia="Times New Roman" w:hAnsi="Arial" w:cs="Arial"/>
                <w:color w:val="222222"/>
                <w:sz w:val="24"/>
                <w:szCs w:val="24"/>
              </w:rPr>
            </w:pPr>
            <w:r>
              <w:rPr>
                <w:rFonts w:ascii="Arial" w:eastAsia="Times New Roman" w:hAnsi="Arial" w:cs="Arial"/>
                <w:color w:val="222222"/>
                <w:sz w:val="24"/>
                <w:szCs w:val="24"/>
              </w:rPr>
              <w:t>Brendan Gregory</w:t>
            </w:r>
          </w:p>
        </w:tc>
        <w:tc>
          <w:tcPr>
            <w:tcW w:w="1259" w:type="dxa"/>
          </w:tcPr>
          <w:p w14:paraId="71900E5B" w14:textId="19842A08" w:rsidR="005642C9" w:rsidRDefault="009B0DCD" w:rsidP="00764ABF">
            <w:pPr>
              <w:rPr>
                <w:rFonts w:ascii="Arial" w:eastAsia="Times New Roman" w:hAnsi="Arial" w:cs="Arial"/>
                <w:color w:val="222222"/>
                <w:sz w:val="24"/>
                <w:szCs w:val="24"/>
              </w:rPr>
            </w:pPr>
            <w:r>
              <w:rPr>
                <w:rFonts w:ascii="Arial" w:eastAsia="Times New Roman" w:hAnsi="Arial" w:cs="Arial"/>
                <w:color w:val="222222"/>
                <w:sz w:val="24"/>
                <w:szCs w:val="24"/>
              </w:rPr>
              <w:t>$1312.20</w:t>
            </w:r>
          </w:p>
        </w:tc>
        <w:tc>
          <w:tcPr>
            <w:tcW w:w="901" w:type="dxa"/>
          </w:tcPr>
          <w:p w14:paraId="3E83B84A" w14:textId="77C652AC" w:rsidR="005642C9" w:rsidRDefault="009B0DCD" w:rsidP="00764ABF">
            <w:pPr>
              <w:rPr>
                <w:rFonts w:ascii="Arial" w:eastAsia="Times New Roman" w:hAnsi="Arial" w:cs="Arial"/>
                <w:color w:val="222222"/>
                <w:sz w:val="24"/>
                <w:szCs w:val="24"/>
              </w:rPr>
            </w:pPr>
            <w:r>
              <w:rPr>
                <w:rFonts w:ascii="Arial" w:eastAsia="Times New Roman" w:hAnsi="Arial" w:cs="Arial"/>
                <w:color w:val="222222"/>
                <w:sz w:val="24"/>
                <w:szCs w:val="24"/>
              </w:rPr>
              <w:t>17692</w:t>
            </w:r>
          </w:p>
        </w:tc>
        <w:tc>
          <w:tcPr>
            <w:tcW w:w="2216" w:type="dxa"/>
          </w:tcPr>
          <w:p w14:paraId="5E41B2D7" w14:textId="65C3678C" w:rsidR="005642C9" w:rsidRDefault="009B0DCD" w:rsidP="00764ABF">
            <w:pPr>
              <w:rPr>
                <w:rFonts w:ascii="Arial" w:eastAsia="Times New Roman" w:hAnsi="Arial" w:cs="Arial"/>
                <w:color w:val="222222"/>
                <w:sz w:val="24"/>
                <w:szCs w:val="24"/>
              </w:rPr>
            </w:pPr>
            <w:r>
              <w:rPr>
                <w:rFonts w:ascii="Arial" w:eastAsia="Times New Roman" w:hAnsi="Arial" w:cs="Arial"/>
                <w:color w:val="222222"/>
                <w:sz w:val="24"/>
                <w:szCs w:val="24"/>
              </w:rPr>
              <w:t>Seth Hanna</w:t>
            </w:r>
          </w:p>
        </w:tc>
        <w:tc>
          <w:tcPr>
            <w:tcW w:w="1559" w:type="dxa"/>
          </w:tcPr>
          <w:p w14:paraId="1976D8A5" w14:textId="5EF2061B" w:rsidR="005642C9" w:rsidRDefault="009B0DCD" w:rsidP="00764ABF">
            <w:pPr>
              <w:rPr>
                <w:rFonts w:ascii="Arial" w:eastAsia="Times New Roman" w:hAnsi="Arial" w:cs="Arial"/>
                <w:color w:val="222222"/>
                <w:sz w:val="24"/>
                <w:szCs w:val="24"/>
              </w:rPr>
            </w:pPr>
            <w:r>
              <w:rPr>
                <w:rFonts w:ascii="Arial" w:eastAsia="Times New Roman" w:hAnsi="Arial" w:cs="Arial"/>
                <w:color w:val="222222"/>
                <w:sz w:val="24"/>
                <w:szCs w:val="24"/>
              </w:rPr>
              <w:t>$700.29</w:t>
            </w:r>
          </w:p>
        </w:tc>
      </w:tr>
      <w:tr w:rsidR="005642C9" w14:paraId="3F09CB8F" w14:textId="77777777" w:rsidTr="00F35BD1">
        <w:tc>
          <w:tcPr>
            <w:tcW w:w="1075" w:type="dxa"/>
          </w:tcPr>
          <w:p w14:paraId="6BB63401" w14:textId="0FAA4B3D" w:rsidR="005642C9" w:rsidRDefault="009B0DCD" w:rsidP="00764ABF">
            <w:pPr>
              <w:rPr>
                <w:rFonts w:ascii="Arial" w:eastAsia="Times New Roman" w:hAnsi="Arial" w:cs="Arial"/>
                <w:color w:val="222222"/>
                <w:sz w:val="24"/>
                <w:szCs w:val="24"/>
              </w:rPr>
            </w:pPr>
            <w:r>
              <w:rPr>
                <w:rFonts w:ascii="Arial" w:eastAsia="Times New Roman" w:hAnsi="Arial" w:cs="Arial"/>
                <w:color w:val="222222"/>
                <w:sz w:val="24"/>
                <w:szCs w:val="24"/>
              </w:rPr>
              <w:t>17680</w:t>
            </w:r>
          </w:p>
        </w:tc>
        <w:tc>
          <w:tcPr>
            <w:tcW w:w="2340" w:type="dxa"/>
          </w:tcPr>
          <w:p w14:paraId="47F5F4FC" w14:textId="34641615" w:rsidR="005642C9" w:rsidRDefault="009B0DCD" w:rsidP="00764ABF">
            <w:pPr>
              <w:rPr>
                <w:rFonts w:ascii="Arial" w:eastAsia="Times New Roman" w:hAnsi="Arial" w:cs="Arial"/>
                <w:color w:val="222222"/>
                <w:sz w:val="24"/>
                <w:szCs w:val="24"/>
              </w:rPr>
            </w:pPr>
            <w:r>
              <w:rPr>
                <w:rFonts w:ascii="Arial" w:eastAsia="Times New Roman" w:hAnsi="Arial" w:cs="Arial"/>
                <w:color w:val="222222"/>
                <w:sz w:val="24"/>
                <w:szCs w:val="24"/>
              </w:rPr>
              <w:t>Dave Isaac</w:t>
            </w:r>
          </w:p>
        </w:tc>
        <w:tc>
          <w:tcPr>
            <w:tcW w:w="1259" w:type="dxa"/>
          </w:tcPr>
          <w:p w14:paraId="41C453AB" w14:textId="00D24B2D" w:rsidR="005642C9" w:rsidRDefault="009B0DCD" w:rsidP="00764ABF">
            <w:pPr>
              <w:rPr>
                <w:rFonts w:ascii="Arial" w:eastAsia="Times New Roman" w:hAnsi="Arial" w:cs="Arial"/>
                <w:color w:val="222222"/>
                <w:sz w:val="24"/>
                <w:szCs w:val="24"/>
              </w:rPr>
            </w:pPr>
            <w:r>
              <w:rPr>
                <w:rFonts w:ascii="Arial" w:eastAsia="Times New Roman" w:hAnsi="Arial" w:cs="Arial"/>
                <w:color w:val="222222"/>
                <w:sz w:val="24"/>
                <w:szCs w:val="24"/>
              </w:rPr>
              <w:t>$262.84</w:t>
            </w:r>
          </w:p>
        </w:tc>
        <w:tc>
          <w:tcPr>
            <w:tcW w:w="901" w:type="dxa"/>
          </w:tcPr>
          <w:p w14:paraId="23CAA515" w14:textId="0F9044AC" w:rsidR="005642C9" w:rsidRDefault="005642C9" w:rsidP="00764ABF">
            <w:pPr>
              <w:rPr>
                <w:rFonts w:ascii="Arial" w:eastAsia="Times New Roman" w:hAnsi="Arial" w:cs="Arial"/>
                <w:color w:val="222222"/>
                <w:sz w:val="24"/>
                <w:szCs w:val="24"/>
              </w:rPr>
            </w:pPr>
          </w:p>
        </w:tc>
        <w:tc>
          <w:tcPr>
            <w:tcW w:w="2216" w:type="dxa"/>
          </w:tcPr>
          <w:p w14:paraId="302BE7ED" w14:textId="202A3DC4" w:rsidR="005642C9" w:rsidRDefault="005642C9" w:rsidP="00764ABF">
            <w:pPr>
              <w:rPr>
                <w:rFonts w:ascii="Arial" w:eastAsia="Times New Roman" w:hAnsi="Arial" w:cs="Arial"/>
                <w:color w:val="222222"/>
                <w:sz w:val="24"/>
                <w:szCs w:val="24"/>
              </w:rPr>
            </w:pPr>
          </w:p>
        </w:tc>
        <w:tc>
          <w:tcPr>
            <w:tcW w:w="1559" w:type="dxa"/>
          </w:tcPr>
          <w:p w14:paraId="1F6D4C03" w14:textId="0F53E2A3" w:rsidR="005642C9" w:rsidRDefault="005642C9" w:rsidP="00764ABF">
            <w:pPr>
              <w:rPr>
                <w:rFonts w:ascii="Arial" w:eastAsia="Times New Roman" w:hAnsi="Arial" w:cs="Arial"/>
                <w:color w:val="222222"/>
                <w:sz w:val="24"/>
                <w:szCs w:val="24"/>
              </w:rPr>
            </w:pPr>
          </w:p>
        </w:tc>
      </w:tr>
    </w:tbl>
    <w:p w14:paraId="0F596E9C" w14:textId="310CBD7E" w:rsidR="00764ABF" w:rsidRPr="00764ABF" w:rsidRDefault="00764ABF" w:rsidP="00764ABF">
      <w:pPr>
        <w:pStyle w:val="NoSpacing"/>
        <w:rPr>
          <w:rFonts w:ascii="Century Gothic" w:hAnsi="Century Gothic"/>
          <w:sz w:val="20"/>
          <w:szCs w:val="20"/>
        </w:rPr>
      </w:pPr>
      <w:r w:rsidRPr="00764ABF">
        <w:rPr>
          <w:rFonts w:ascii="Century Gothic" w:hAnsi="Century Gothic"/>
          <w:sz w:val="20"/>
          <w:szCs w:val="20"/>
        </w:rPr>
        <w:t xml:space="preserve">Motion to pay bills made by Dave Isaac, supported </w:t>
      </w:r>
      <w:r w:rsidR="000F139B">
        <w:rPr>
          <w:rFonts w:ascii="Century Gothic" w:hAnsi="Century Gothic"/>
          <w:sz w:val="20"/>
          <w:szCs w:val="20"/>
        </w:rPr>
        <w:t>by John Lake</w:t>
      </w:r>
      <w:r>
        <w:rPr>
          <w:rFonts w:ascii="Century Gothic" w:hAnsi="Century Gothic"/>
          <w:sz w:val="20"/>
          <w:szCs w:val="20"/>
        </w:rPr>
        <w:t xml:space="preserve">. </w:t>
      </w:r>
      <w:r w:rsidRPr="00764ABF">
        <w:rPr>
          <w:rFonts w:ascii="Century Gothic" w:hAnsi="Century Gothic"/>
          <w:sz w:val="20"/>
          <w:szCs w:val="20"/>
        </w:rPr>
        <w:t xml:space="preserve">Roll Call </w:t>
      </w:r>
      <w:r w:rsidR="000F139B">
        <w:rPr>
          <w:rFonts w:ascii="Century Gothic" w:hAnsi="Century Gothic"/>
          <w:sz w:val="20"/>
          <w:szCs w:val="20"/>
        </w:rPr>
        <w:t>John Lake</w:t>
      </w:r>
      <w:r>
        <w:rPr>
          <w:rFonts w:ascii="Century Gothic" w:hAnsi="Century Gothic"/>
          <w:sz w:val="20"/>
          <w:szCs w:val="20"/>
        </w:rPr>
        <w:t xml:space="preserve">; </w:t>
      </w:r>
      <w:r>
        <w:rPr>
          <w:rFonts w:ascii="Century Gothic" w:eastAsia="Times New Roman" w:hAnsi="Century Gothic" w:cs="Arial"/>
          <w:color w:val="222222"/>
          <w:sz w:val="20"/>
          <w:szCs w:val="20"/>
        </w:rPr>
        <w:t xml:space="preserve">yes, </w:t>
      </w:r>
      <w:r w:rsidR="00D23272">
        <w:rPr>
          <w:rFonts w:ascii="Century Gothic" w:eastAsia="Times New Roman" w:hAnsi="Century Gothic" w:cs="Arial"/>
          <w:color w:val="222222"/>
          <w:sz w:val="20"/>
          <w:szCs w:val="20"/>
        </w:rPr>
        <w:t>Dave Issac</w:t>
      </w:r>
      <w:r>
        <w:rPr>
          <w:rFonts w:ascii="Century Gothic" w:eastAsia="Times New Roman" w:hAnsi="Century Gothic" w:cs="Arial"/>
          <w:color w:val="222222"/>
          <w:sz w:val="20"/>
          <w:szCs w:val="20"/>
        </w:rPr>
        <w:t xml:space="preserve">; yes, </w:t>
      </w:r>
      <w:r w:rsidR="00D23272">
        <w:rPr>
          <w:rFonts w:ascii="Century Gothic" w:eastAsia="Times New Roman" w:hAnsi="Century Gothic" w:cs="Arial"/>
          <w:color w:val="222222"/>
          <w:sz w:val="20"/>
          <w:szCs w:val="20"/>
        </w:rPr>
        <w:t>Linda Gilmore</w:t>
      </w:r>
      <w:r>
        <w:rPr>
          <w:rFonts w:ascii="Century Gothic" w:eastAsia="Times New Roman" w:hAnsi="Century Gothic" w:cs="Arial"/>
          <w:color w:val="222222"/>
          <w:sz w:val="20"/>
          <w:szCs w:val="20"/>
        </w:rPr>
        <w:t xml:space="preserve">; yes, Tammy Teall; yes, </w:t>
      </w:r>
      <w:r w:rsidR="000F139B">
        <w:rPr>
          <w:rFonts w:ascii="Century Gothic" w:eastAsia="Times New Roman" w:hAnsi="Century Gothic" w:cs="Arial"/>
          <w:color w:val="222222"/>
          <w:sz w:val="20"/>
          <w:szCs w:val="20"/>
        </w:rPr>
        <w:t>Brendan Gregory</w:t>
      </w:r>
      <w:r>
        <w:rPr>
          <w:rFonts w:ascii="Century Gothic" w:eastAsia="Times New Roman" w:hAnsi="Century Gothic" w:cs="Arial"/>
          <w:color w:val="222222"/>
          <w:sz w:val="20"/>
          <w:szCs w:val="20"/>
        </w:rPr>
        <w:t xml:space="preserve">; yes. </w:t>
      </w:r>
    </w:p>
    <w:p w14:paraId="0B4A687B" w14:textId="610B779C" w:rsidR="00764ABF" w:rsidRPr="00D64ACD" w:rsidRDefault="000F139B" w:rsidP="00764ABF">
      <w:pPr>
        <w:shd w:val="clear" w:color="auto" w:fill="FFFFFF"/>
        <w:spacing w:after="0" w:line="240" w:lineRule="auto"/>
        <w:rPr>
          <w:rFonts w:ascii="Century Gothic" w:eastAsia="Times New Roman" w:hAnsi="Century Gothic" w:cs="Arial"/>
          <w:color w:val="222222"/>
          <w:sz w:val="20"/>
          <w:szCs w:val="20"/>
        </w:rPr>
      </w:pPr>
      <w:r>
        <w:rPr>
          <w:rFonts w:ascii="Century Gothic" w:eastAsia="Times New Roman" w:hAnsi="Century Gothic" w:cs="Arial"/>
          <w:color w:val="222222"/>
          <w:sz w:val="20"/>
          <w:szCs w:val="20"/>
        </w:rPr>
        <w:t xml:space="preserve">Supervisor John Lake </w:t>
      </w:r>
      <w:r w:rsidR="00764ABF" w:rsidRPr="004A2936">
        <w:rPr>
          <w:rFonts w:ascii="Century Gothic" w:eastAsia="Times New Roman" w:hAnsi="Century Gothic" w:cs="Arial"/>
          <w:color w:val="222222"/>
          <w:sz w:val="20"/>
          <w:szCs w:val="20"/>
        </w:rPr>
        <w:t xml:space="preserve">adjourn </w:t>
      </w:r>
      <w:r>
        <w:rPr>
          <w:rFonts w:ascii="Century Gothic" w:eastAsia="Times New Roman" w:hAnsi="Century Gothic" w:cs="Arial"/>
          <w:color w:val="222222"/>
          <w:sz w:val="20"/>
          <w:szCs w:val="20"/>
        </w:rPr>
        <w:t xml:space="preserve">the meeting. </w:t>
      </w:r>
      <w:r w:rsidR="00764ABF" w:rsidRPr="004A2936">
        <w:rPr>
          <w:rFonts w:ascii="Century Gothic" w:eastAsia="Times New Roman" w:hAnsi="Century Gothic" w:cs="Arial"/>
          <w:color w:val="222222"/>
          <w:sz w:val="20"/>
          <w:szCs w:val="20"/>
        </w:rPr>
        <w:t>Next regular meeting of the Grant Township Board will be held on Tuesday,</w:t>
      </w:r>
      <w:r w:rsidR="00764ABF">
        <w:rPr>
          <w:rFonts w:ascii="Century Gothic" w:eastAsia="Times New Roman" w:hAnsi="Century Gothic" w:cs="Arial"/>
          <w:color w:val="222222"/>
          <w:sz w:val="20"/>
          <w:szCs w:val="20"/>
        </w:rPr>
        <w:t xml:space="preserve"> </w:t>
      </w:r>
      <w:r>
        <w:rPr>
          <w:rFonts w:ascii="Century Gothic" w:eastAsia="Times New Roman" w:hAnsi="Century Gothic" w:cs="Arial"/>
          <w:color w:val="222222"/>
          <w:sz w:val="20"/>
          <w:szCs w:val="20"/>
        </w:rPr>
        <w:t xml:space="preserve">April </w:t>
      </w:r>
      <w:r w:rsidR="003011D2">
        <w:rPr>
          <w:rFonts w:ascii="Century Gothic" w:eastAsia="Times New Roman" w:hAnsi="Century Gothic" w:cs="Arial"/>
          <w:color w:val="222222"/>
          <w:sz w:val="20"/>
          <w:szCs w:val="20"/>
        </w:rPr>
        <w:t>8, 2025</w:t>
      </w:r>
      <w:r w:rsidR="00764ABF" w:rsidRPr="004A2936">
        <w:rPr>
          <w:rFonts w:ascii="Century Gothic" w:eastAsia="Times New Roman" w:hAnsi="Century Gothic" w:cs="Arial"/>
          <w:color w:val="222222"/>
          <w:sz w:val="20"/>
          <w:szCs w:val="20"/>
        </w:rPr>
        <w:t>, at 7:00PM at the Grant Township Hall.  </w:t>
      </w:r>
    </w:p>
    <w:p w14:paraId="6ADDDE15" w14:textId="4297A031" w:rsidR="00764ABF" w:rsidRDefault="00764ABF" w:rsidP="00764ABF">
      <w:pPr>
        <w:shd w:val="clear" w:color="auto" w:fill="FFFFFF"/>
        <w:spacing w:after="0" w:line="240" w:lineRule="auto"/>
        <w:rPr>
          <w:rFonts w:ascii="Century Gothic" w:eastAsia="Times New Roman" w:hAnsi="Century Gothic" w:cs="Arial"/>
          <w:color w:val="222222"/>
          <w:sz w:val="20"/>
          <w:szCs w:val="20"/>
        </w:rPr>
      </w:pPr>
      <w:r w:rsidRPr="004A2936">
        <w:rPr>
          <w:rFonts w:ascii="Century Gothic" w:eastAsia="Times New Roman" w:hAnsi="Century Gothic" w:cs="Arial"/>
          <w:color w:val="222222"/>
          <w:sz w:val="20"/>
          <w:szCs w:val="20"/>
        </w:rPr>
        <w:t>Submitted by,  </w:t>
      </w:r>
    </w:p>
    <w:p w14:paraId="08A64C82" w14:textId="77777777" w:rsidR="00EF4D11" w:rsidRPr="004A2936" w:rsidRDefault="00EF4D11" w:rsidP="00764ABF">
      <w:pPr>
        <w:shd w:val="clear" w:color="auto" w:fill="FFFFFF"/>
        <w:spacing w:after="0" w:line="240" w:lineRule="auto"/>
        <w:rPr>
          <w:rFonts w:ascii="Arial" w:eastAsia="Times New Roman" w:hAnsi="Arial" w:cs="Arial"/>
          <w:color w:val="222222"/>
          <w:sz w:val="24"/>
          <w:szCs w:val="24"/>
        </w:rPr>
      </w:pPr>
    </w:p>
    <w:p w14:paraId="7568562E" w14:textId="77777777" w:rsidR="00EF4D11" w:rsidRDefault="00764ABF" w:rsidP="00764ABF">
      <w:pPr>
        <w:shd w:val="clear" w:color="auto" w:fill="FFFFFF"/>
        <w:spacing w:after="0" w:line="240" w:lineRule="auto"/>
        <w:rPr>
          <w:rFonts w:ascii="Century Gothic" w:eastAsia="Times New Roman" w:hAnsi="Century Gothic" w:cs="Arial"/>
          <w:color w:val="222222"/>
          <w:sz w:val="20"/>
          <w:szCs w:val="20"/>
        </w:rPr>
      </w:pPr>
      <w:r w:rsidRPr="004A2936">
        <w:rPr>
          <w:rFonts w:ascii="Century Gothic" w:eastAsia="Times New Roman" w:hAnsi="Century Gothic" w:cs="Arial"/>
          <w:color w:val="222222"/>
          <w:sz w:val="20"/>
          <w:szCs w:val="20"/>
        </w:rPr>
        <w:t xml:space="preserve">Tammy </w:t>
      </w:r>
      <w:r>
        <w:rPr>
          <w:rFonts w:ascii="Century Gothic" w:eastAsia="Times New Roman" w:hAnsi="Century Gothic" w:cs="Arial"/>
          <w:color w:val="222222"/>
          <w:sz w:val="20"/>
          <w:szCs w:val="20"/>
        </w:rPr>
        <w:t>Teall</w:t>
      </w:r>
    </w:p>
    <w:p w14:paraId="47F8356A" w14:textId="7E1752CC" w:rsidR="00764ABF" w:rsidRPr="00EF4D11" w:rsidRDefault="00764ABF" w:rsidP="00EF4D11">
      <w:pPr>
        <w:shd w:val="clear" w:color="auto" w:fill="FFFFFF"/>
        <w:spacing w:after="0" w:line="240" w:lineRule="auto"/>
        <w:rPr>
          <w:rFonts w:ascii="Arial" w:eastAsia="Times New Roman" w:hAnsi="Arial" w:cs="Arial"/>
          <w:color w:val="222222"/>
          <w:sz w:val="24"/>
          <w:szCs w:val="24"/>
        </w:rPr>
      </w:pPr>
      <w:r w:rsidRPr="004A2936">
        <w:rPr>
          <w:rFonts w:ascii="Century Gothic" w:eastAsia="Times New Roman" w:hAnsi="Century Gothic" w:cs="Arial"/>
          <w:color w:val="222222"/>
          <w:sz w:val="20"/>
          <w:szCs w:val="20"/>
        </w:rPr>
        <w:t>Grant Township Clerk</w:t>
      </w:r>
    </w:p>
    <w:sectPr w:rsidR="00764ABF" w:rsidRPr="00EF4D11" w:rsidSect="006B5D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2E70E" w14:textId="77777777" w:rsidR="00070AEA" w:rsidRDefault="00070AEA" w:rsidP="00F95E85">
      <w:pPr>
        <w:spacing w:after="0" w:line="240" w:lineRule="auto"/>
      </w:pPr>
      <w:r>
        <w:separator/>
      </w:r>
    </w:p>
  </w:endnote>
  <w:endnote w:type="continuationSeparator" w:id="0">
    <w:p w14:paraId="4FA11B09" w14:textId="77777777" w:rsidR="00070AEA" w:rsidRDefault="00070AEA" w:rsidP="00F95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2A25B" w14:textId="77777777" w:rsidR="00070AEA" w:rsidRDefault="00070AEA" w:rsidP="00F95E85">
      <w:pPr>
        <w:spacing w:after="0" w:line="240" w:lineRule="auto"/>
      </w:pPr>
      <w:r>
        <w:separator/>
      </w:r>
    </w:p>
  </w:footnote>
  <w:footnote w:type="continuationSeparator" w:id="0">
    <w:p w14:paraId="2A462D1B" w14:textId="77777777" w:rsidR="00070AEA" w:rsidRDefault="00070AEA" w:rsidP="00F95E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28E6C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3A9751F"/>
    <w:multiLevelType w:val="hybridMultilevel"/>
    <w:tmpl w:val="7652CA9E"/>
    <w:lvl w:ilvl="0" w:tplc="8320F256">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5B4E0C"/>
    <w:multiLevelType w:val="hybridMultilevel"/>
    <w:tmpl w:val="36A6F2BE"/>
    <w:lvl w:ilvl="0" w:tplc="37E47A10">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24D2A08"/>
    <w:multiLevelType w:val="hybridMultilevel"/>
    <w:tmpl w:val="D0EED7C6"/>
    <w:lvl w:ilvl="0" w:tplc="ABEC1570">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2862DFB"/>
    <w:multiLevelType w:val="hybridMultilevel"/>
    <w:tmpl w:val="CF74433E"/>
    <w:lvl w:ilvl="0" w:tplc="4CF85082">
      <w:start w:val="1"/>
      <w:numFmt w:val="lowerLetter"/>
      <w:lvlText w:val="%1."/>
      <w:lvlJc w:val="left"/>
      <w:pPr>
        <w:ind w:left="720" w:hanging="360"/>
      </w:pPr>
      <w:rPr>
        <w:rFonts w:ascii="Century Gothic" w:hAnsi="Century Gothic"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FE79F8"/>
    <w:multiLevelType w:val="hybridMultilevel"/>
    <w:tmpl w:val="1CAC7D2E"/>
    <w:lvl w:ilvl="0" w:tplc="FF3C2FFC">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98982174">
    <w:abstractNumId w:val="4"/>
  </w:num>
  <w:num w:numId="2" w16cid:durableId="1858425891">
    <w:abstractNumId w:val="1"/>
  </w:num>
  <w:num w:numId="3" w16cid:durableId="1595238157">
    <w:abstractNumId w:val="2"/>
  </w:num>
  <w:num w:numId="4" w16cid:durableId="1145897839">
    <w:abstractNumId w:val="3"/>
  </w:num>
  <w:num w:numId="5" w16cid:durableId="1573395827">
    <w:abstractNumId w:val="5"/>
  </w:num>
  <w:num w:numId="6" w16cid:durableId="153182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936"/>
    <w:rsid w:val="00000137"/>
    <w:rsid w:val="00003057"/>
    <w:rsid w:val="000057DC"/>
    <w:rsid w:val="00011AD7"/>
    <w:rsid w:val="00014251"/>
    <w:rsid w:val="00015C02"/>
    <w:rsid w:val="0002727C"/>
    <w:rsid w:val="0003022E"/>
    <w:rsid w:val="0003254A"/>
    <w:rsid w:val="000450E7"/>
    <w:rsid w:val="00045687"/>
    <w:rsid w:val="000466C4"/>
    <w:rsid w:val="00046B4B"/>
    <w:rsid w:val="00050CE6"/>
    <w:rsid w:val="0005412F"/>
    <w:rsid w:val="000549C7"/>
    <w:rsid w:val="0005770B"/>
    <w:rsid w:val="00060D11"/>
    <w:rsid w:val="0006434D"/>
    <w:rsid w:val="0006621F"/>
    <w:rsid w:val="00070743"/>
    <w:rsid w:val="00070AEA"/>
    <w:rsid w:val="00071436"/>
    <w:rsid w:val="00071F6E"/>
    <w:rsid w:val="00074D9E"/>
    <w:rsid w:val="000766FC"/>
    <w:rsid w:val="00081B65"/>
    <w:rsid w:val="00082EF6"/>
    <w:rsid w:val="00090B47"/>
    <w:rsid w:val="00096B27"/>
    <w:rsid w:val="000A3281"/>
    <w:rsid w:val="000A4050"/>
    <w:rsid w:val="000A4EF4"/>
    <w:rsid w:val="000A559C"/>
    <w:rsid w:val="000A63FE"/>
    <w:rsid w:val="000B3A85"/>
    <w:rsid w:val="000C4F03"/>
    <w:rsid w:val="000C59A0"/>
    <w:rsid w:val="000D62B9"/>
    <w:rsid w:val="000E08C0"/>
    <w:rsid w:val="000E1A31"/>
    <w:rsid w:val="000E3300"/>
    <w:rsid w:val="000E4A4B"/>
    <w:rsid w:val="000E4FA0"/>
    <w:rsid w:val="000E6336"/>
    <w:rsid w:val="000E633C"/>
    <w:rsid w:val="000F139B"/>
    <w:rsid w:val="000F33DA"/>
    <w:rsid w:val="000F472D"/>
    <w:rsid w:val="000F48F1"/>
    <w:rsid w:val="000F57D3"/>
    <w:rsid w:val="000F5E2B"/>
    <w:rsid w:val="0010034C"/>
    <w:rsid w:val="00102503"/>
    <w:rsid w:val="001058A1"/>
    <w:rsid w:val="0012050E"/>
    <w:rsid w:val="00121581"/>
    <w:rsid w:val="00122DD6"/>
    <w:rsid w:val="0012680C"/>
    <w:rsid w:val="001268EF"/>
    <w:rsid w:val="0012702E"/>
    <w:rsid w:val="00132572"/>
    <w:rsid w:val="00140270"/>
    <w:rsid w:val="001406EA"/>
    <w:rsid w:val="001407FB"/>
    <w:rsid w:val="0014374D"/>
    <w:rsid w:val="00155D30"/>
    <w:rsid w:val="001560E3"/>
    <w:rsid w:val="001613CB"/>
    <w:rsid w:val="00162B6F"/>
    <w:rsid w:val="0016421D"/>
    <w:rsid w:val="00164472"/>
    <w:rsid w:val="00165839"/>
    <w:rsid w:val="00165873"/>
    <w:rsid w:val="00171A69"/>
    <w:rsid w:val="0017236D"/>
    <w:rsid w:val="00173740"/>
    <w:rsid w:val="00173BC0"/>
    <w:rsid w:val="001741E1"/>
    <w:rsid w:val="00174577"/>
    <w:rsid w:val="00175825"/>
    <w:rsid w:val="00176862"/>
    <w:rsid w:val="00177BEA"/>
    <w:rsid w:val="001809C7"/>
    <w:rsid w:val="00190880"/>
    <w:rsid w:val="00191BE2"/>
    <w:rsid w:val="0019211E"/>
    <w:rsid w:val="00192768"/>
    <w:rsid w:val="0019663F"/>
    <w:rsid w:val="001A45AE"/>
    <w:rsid w:val="001A4A04"/>
    <w:rsid w:val="001A5FD8"/>
    <w:rsid w:val="001A6317"/>
    <w:rsid w:val="001B03CA"/>
    <w:rsid w:val="001B2281"/>
    <w:rsid w:val="001B2D43"/>
    <w:rsid w:val="001B4E84"/>
    <w:rsid w:val="001B5B68"/>
    <w:rsid w:val="001B7174"/>
    <w:rsid w:val="001C2B84"/>
    <w:rsid w:val="001C2DD5"/>
    <w:rsid w:val="001C401E"/>
    <w:rsid w:val="001C46F9"/>
    <w:rsid w:val="001D00CD"/>
    <w:rsid w:val="001D081A"/>
    <w:rsid w:val="001D130F"/>
    <w:rsid w:val="001D1E20"/>
    <w:rsid w:val="001D5C03"/>
    <w:rsid w:val="001F65EC"/>
    <w:rsid w:val="0020109D"/>
    <w:rsid w:val="0020117A"/>
    <w:rsid w:val="002041C4"/>
    <w:rsid w:val="0021006F"/>
    <w:rsid w:val="002102CF"/>
    <w:rsid w:val="0021311C"/>
    <w:rsid w:val="00217027"/>
    <w:rsid w:val="002179E0"/>
    <w:rsid w:val="00224D45"/>
    <w:rsid w:val="002274D2"/>
    <w:rsid w:val="002277D3"/>
    <w:rsid w:val="002345A6"/>
    <w:rsid w:val="002356DB"/>
    <w:rsid w:val="0023609D"/>
    <w:rsid w:val="00240A6E"/>
    <w:rsid w:val="00241AA2"/>
    <w:rsid w:val="00243A8E"/>
    <w:rsid w:val="002462A5"/>
    <w:rsid w:val="002575B9"/>
    <w:rsid w:val="0026356D"/>
    <w:rsid w:val="0026441A"/>
    <w:rsid w:val="00264657"/>
    <w:rsid w:val="00265ED9"/>
    <w:rsid w:val="00270AE5"/>
    <w:rsid w:val="00272A6E"/>
    <w:rsid w:val="00273827"/>
    <w:rsid w:val="00276698"/>
    <w:rsid w:val="00280601"/>
    <w:rsid w:val="00281BCA"/>
    <w:rsid w:val="00282697"/>
    <w:rsid w:val="00284486"/>
    <w:rsid w:val="00295C23"/>
    <w:rsid w:val="002964BA"/>
    <w:rsid w:val="002A1628"/>
    <w:rsid w:val="002A51DC"/>
    <w:rsid w:val="002A7796"/>
    <w:rsid w:val="002B01A3"/>
    <w:rsid w:val="002B05D6"/>
    <w:rsid w:val="002B4218"/>
    <w:rsid w:val="002B7593"/>
    <w:rsid w:val="002B7A12"/>
    <w:rsid w:val="002C1250"/>
    <w:rsid w:val="002C1365"/>
    <w:rsid w:val="002C5B9A"/>
    <w:rsid w:val="002D106B"/>
    <w:rsid w:val="002D24A3"/>
    <w:rsid w:val="002D4EFE"/>
    <w:rsid w:val="002D5089"/>
    <w:rsid w:val="002D534A"/>
    <w:rsid w:val="002E171E"/>
    <w:rsid w:val="002E26F8"/>
    <w:rsid w:val="002E2A4A"/>
    <w:rsid w:val="002E4040"/>
    <w:rsid w:val="002E6037"/>
    <w:rsid w:val="002E6BB0"/>
    <w:rsid w:val="002E7429"/>
    <w:rsid w:val="002F07F4"/>
    <w:rsid w:val="002F1CD8"/>
    <w:rsid w:val="002F2864"/>
    <w:rsid w:val="002F2A8F"/>
    <w:rsid w:val="002F497B"/>
    <w:rsid w:val="002F69A7"/>
    <w:rsid w:val="00300B42"/>
    <w:rsid w:val="003011D2"/>
    <w:rsid w:val="0030307D"/>
    <w:rsid w:val="0030426A"/>
    <w:rsid w:val="00310FC9"/>
    <w:rsid w:val="003156A1"/>
    <w:rsid w:val="00330EE2"/>
    <w:rsid w:val="00333CE6"/>
    <w:rsid w:val="0033418C"/>
    <w:rsid w:val="0033749C"/>
    <w:rsid w:val="0033791C"/>
    <w:rsid w:val="00337E19"/>
    <w:rsid w:val="00340E0A"/>
    <w:rsid w:val="00341127"/>
    <w:rsid w:val="00341539"/>
    <w:rsid w:val="00342144"/>
    <w:rsid w:val="00343A7E"/>
    <w:rsid w:val="00347573"/>
    <w:rsid w:val="00351522"/>
    <w:rsid w:val="00353812"/>
    <w:rsid w:val="00354F89"/>
    <w:rsid w:val="00355EFB"/>
    <w:rsid w:val="00355F1E"/>
    <w:rsid w:val="00362612"/>
    <w:rsid w:val="003735FC"/>
    <w:rsid w:val="00374299"/>
    <w:rsid w:val="0037485C"/>
    <w:rsid w:val="00376519"/>
    <w:rsid w:val="003770CA"/>
    <w:rsid w:val="003831F7"/>
    <w:rsid w:val="00384552"/>
    <w:rsid w:val="00394273"/>
    <w:rsid w:val="00395109"/>
    <w:rsid w:val="003977A1"/>
    <w:rsid w:val="003A62D3"/>
    <w:rsid w:val="003A7275"/>
    <w:rsid w:val="003A78F9"/>
    <w:rsid w:val="003B0EE2"/>
    <w:rsid w:val="003B2970"/>
    <w:rsid w:val="003B2A51"/>
    <w:rsid w:val="003B3AB7"/>
    <w:rsid w:val="003C0A5F"/>
    <w:rsid w:val="003C332B"/>
    <w:rsid w:val="003C733B"/>
    <w:rsid w:val="003C7997"/>
    <w:rsid w:val="003C7FBB"/>
    <w:rsid w:val="003D167B"/>
    <w:rsid w:val="003D41A2"/>
    <w:rsid w:val="003D6553"/>
    <w:rsid w:val="003D6711"/>
    <w:rsid w:val="003D6D73"/>
    <w:rsid w:val="003E006B"/>
    <w:rsid w:val="003E04D8"/>
    <w:rsid w:val="003E16B8"/>
    <w:rsid w:val="003E23DC"/>
    <w:rsid w:val="003F1E0F"/>
    <w:rsid w:val="00400B18"/>
    <w:rsid w:val="00405F13"/>
    <w:rsid w:val="0041294C"/>
    <w:rsid w:val="00416810"/>
    <w:rsid w:val="0042089A"/>
    <w:rsid w:val="00426C8C"/>
    <w:rsid w:val="004318EF"/>
    <w:rsid w:val="00431AB8"/>
    <w:rsid w:val="00431B92"/>
    <w:rsid w:val="00433546"/>
    <w:rsid w:val="004339E0"/>
    <w:rsid w:val="0043400D"/>
    <w:rsid w:val="004368F2"/>
    <w:rsid w:val="00442339"/>
    <w:rsid w:val="00452D86"/>
    <w:rsid w:val="00454D1E"/>
    <w:rsid w:val="004702D3"/>
    <w:rsid w:val="00470C53"/>
    <w:rsid w:val="00471AF7"/>
    <w:rsid w:val="00476A5C"/>
    <w:rsid w:val="004772FE"/>
    <w:rsid w:val="004805FC"/>
    <w:rsid w:val="00484E1B"/>
    <w:rsid w:val="004903A4"/>
    <w:rsid w:val="004932CE"/>
    <w:rsid w:val="00493669"/>
    <w:rsid w:val="004A0425"/>
    <w:rsid w:val="004A2936"/>
    <w:rsid w:val="004A4BEB"/>
    <w:rsid w:val="004B3B58"/>
    <w:rsid w:val="004C2AFB"/>
    <w:rsid w:val="004C46F2"/>
    <w:rsid w:val="004C6D6C"/>
    <w:rsid w:val="004D179B"/>
    <w:rsid w:val="004D2AD8"/>
    <w:rsid w:val="004D7E33"/>
    <w:rsid w:val="004E162A"/>
    <w:rsid w:val="004E2200"/>
    <w:rsid w:val="004E74F2"/>
    <w:rsid w:val="004F4951"/>
    <w:rsid w:val="004F4A8B"/>
    <w:rsid w:val="004F4D61"/>
    <w:rsid w:val="004F5971"/>
    <w:rsid w:val="004F5C36"/>
    <w:rsid w:val="00500F13"/>
    <w:rsid w:val="00507962"/>
    <w:rsid w:val="00510CCF"/>
    <w:rsid w:val="00517442"/>
    <w:rsid w:val="00526DAD"/>
    <w:rsid w:val="005278D6"/>
    <w:rsid w:val="00531329"/>
    <w:rsid w:val="005339C7"/>
    <w:rsid w:val="00536D9D"/>
    <w:rsid w:val="00540B1D"/>
    <w:rsid w:val="00540B79"/>
    <w:rsid w:val="0054431C"/>
    <w:rsid w:val="00545D7B"/>
    <w:rsid w:val="00546930"/>
    <w:rsid w:val="00547858"/>
    <w:rsid w:val="0055180C"/>
    <w:rsid w:val="005519B1"/>
    <w:rsid w:val="00552AF1"/>
    <w:rsid w:val="00554477"/>
    <w:rsid w:val="00557A34"/>
    <w:rsid w:val="00561C71"/>
    <w:rsid w:val="00562259"/>
    <w:rsid w:val="0056249E"/>
    <w:rsid w:val="00563819"/>
    <w:rsid w:val="0056405A"/>
    <w:rsid w:val="005642C9"/>
    <w:rsid w:val="00565722"/>
    <w:rsid w:val="0056746C"/>
    <w:rsid w:val="005676F8"/>
    <w:rsid w:val="00570085"/>
    <w:rsid w:val="00570907"/>
    <w:rsid w:val="005718BE"/>
    <w:rsid w:val="00572601"/>
    <w:rsid w:val="0057562F"/>
    <w:rsid w:val="00576298"/>
    <w:rsid w:val="00580071"/>
    <w:rsid w:val="00580E40"/>
    <w:rsid w:val="00584D4C"/>
    <w:rsid w:val="005976E2"/>
    <w:rsid w:val="005A0145"/>
    <w:rsid w:val="005A0ED1"/>
    <w:rsid w:val="005A4EC2"/>
    <w:rsid w:val="005A54EE"/>
    <w:rsid w:val="005B0A77"/>
    <w:rsid w:val="005B5F85"/>
    <w:rsid w:val="005C0851"/>
    <w:rsid w:val="005C0960"/>
    <w:rsid w:val="005C0E4E"/>
    <w:rsid w:val="005C14AB"/>
    <w:rsid w:val="005C2342"/>
    <w:rsid w:val="005C23EA"/>
    <w:rsid w:val="005C48BC"/>
    <w:rsid w:val="005C772C"/>
    <w:rsid w:val="005D09BA"/>
    <w:rsid w:val="005D1BA7"/>
    <w:rsid w:val="005D1FBD"/>
    <w:rsid w:val="005D251E"/>
    <w:rsid w:val="005D363A"/>
    <w:rsid w:val="005D4EFC"/>
    <w:rsid w:val="005D6C28"/>
    <w:rsid w:val="005E0417"/>
    <w:rsid w:val="005E11EF"/>
    <w:rsid w:val="005E4F03"/>
    <w:rsid w:val="005E57B7"/>
    <w:rsid w:val="005F0D1B"/>
    <w:rsid w:val="005F60BD"/>
    <w:rsid w:val="005F617A"/>
    <w:rsid w:val="005F68A0"/>
    <w:rsid w:val="00601486"/>
    <w:rsid w:val="00602349"/>
    <w:rsid w:val="0060240D"/>
    <w:rsid w:val="006030FA"/>
    <w:rsid w:val="00604BA8"/>
    <w:rsid w:val="00611146"/>
    <w:rsid w:val="006118FA"/>
    <w:rsid w:val="00612C0D"/>
    <w:rsid w:val="0061485F"/>
    <w:rsid w:val="00621112"/>
    <w:rsid w:val="00622E42"/>
    <w:rsid w:val="0062315F"/>
    <w:rsid w:val="006313F9"/>
    <w:rsid w:val="00641F3A"/>
    <w:rsid w:val="0065123C"/>
    <w:rsid w:val="0065458C"/>
    <w:rsid w:val="00655CCE"/>
    <w:rsid w:val="00661804"/>
    <w:rsid w:val="00662648"/>
    <w:rsid w:val="00663DEE"/>
    <w:rsid w:val="00664C0B"/>
    <w:rsid w:val="00670F77"/>
    <w:rsid w:val="0067105A"/>
    <w:rsid w:val="006717D6"/>
    <w:rsid w:val="00672E84"/>
    <w:rsid w:val="00673242"/>
    <w:rsid w:val="006733F3"/>
    <w:rsid w:val="00675731"/>
    <w:rsid w:val="00676D4B"/>
    <w:rsid w:val="00683305"/>
    <w:rsid w:val="006863CC"/>
    <w:rsid w:val="00696EE9"/>
    <w:rsid w:val="006A0886"/>
    <w:rsid w:val="006A116D"/>
    <w:rsid w:val="006A4FF1"/>
    <w:rsid w:val="006B07C2"/>
    <w:rsid w:val="006B1606"/>
    <w:rsid w:val="006B5DD8"/>
    <w:rsid w:val="006C1BA5"/>
    <w:rsid w:val="006C36A9"/>
    <w:rsid w:val="006D3D0E"/>
    <w:rsid w:val="006D6258"/>
    <w:rsid w:val="006E16EC"/>
    <w:rsid w:val="006E5D4E"/>
    <w:rsid w:val="006E6D11"/>
    <w:rsid w:val="006F0163"/>
    <w:rsid w:val="006F4239"/>
    <w:rsid w:val="0070026D"/>
    <w:rsid w:val="0070268E"/>
    <w:rsid w:val="00706133"/>
    <w:rsid w:val="00712669"/>
    <w:rsid w:val="00712D0D"/>
    <w:rsid w:val="00712F50"/>
    <w:rsid w:val="0071665C"/>
    <w:rsid w:val="00722498"/>
    <w:rsid w:val="00722668"/>
    <w:rsid w:val="00724C7D"/>
    <w:rsid w:val="00724F62"/>
    <w:rsid w:val="007250F9"/>
    <w:rsid w:val="0072767A"/>
    <w:rsid w:val="00732260"/>
    <w:rsid w:val="00736358"/>
    <w:rsid w:val="00737A05"/>
    <w:rsid w:val="00737E0B"/>
    <w:rsid w:val="007419EA"/>
    <w:rsid w:val="00742359"/>
    <w:rsid w:val="00742470"/>
    <w:rsid w:val="00747611"/>
    <w:rsid w:val="0075025F"/>
    <w:rsid w:val="00752E06"/>
    <w:rsid w:val="00755BCE"/>
    <w:rsid w:val="0075722B"/>
    <w:rsid w:val="00760CFA"/>
    <w:rsid w:val="00764004"/>
    <w:rsid w:val="00764ABF"/>
    <w:rsid w:val="007660D2"/>
    <w:rsid w:val="00770AE5"/>
    <w:rsid w:val="00777A43"/>
    <w:rsid w:val="00785F01"/>
    <w:rsid w:val="00787411"/>
    <w:rsid w:val="00792518"/>
    <w:rsid w:val="0079422C"/>
    <w:rsid w:val="00794335"/>
    <w:rsid w:val="00794C1E"/>
    <w:rsid w:val="00795A3D"/>
    <w:rsid w:val="007961AF"/>
    <w:rsid w:val="0079773E"/>
    <w:rsid w:val="007A228F"/>
    <w:rsid w:val="007A3E7D"/>
    <w:rsid w:val="007C358E"/>
    <w:rsid w:val="007D5C9F"/>
    <w:rsid w:val="007E0410"/>
    <w:rsid w:val="007E277F"/>
    <w:rsid w:val="007E3387"/>
    <w:rsid w:val="007E7704"/>
    <w:rsid w:val="007F01F5"/>
    <w:rsid w:val="007F29D3"/>
    <w:rsid w:val="007F33A5"/>
    <w:rsid w:val="007F436A"/>
    <w:rsid w:val="008009CA"/>
    <w:rsid w:val="00800CE5"/>
    <w:rsid w:val="008121E9"/>
    <w:rsid w:val="00817190"/>
    <w:rsid w:val="008171F2"/>
    <w:rsid w:val="00821833"/>
    <w:rsid w:val="008246B9"/>
    <w:rsid w:val="00830D4B"/>
    <w:rsid w:val="00831B42"/>
    <w:rsid w:val="00832A8A"/>
    <w:rsid w:val="00833755"/>
    <w:rsid w:val="00835322"/>
    <w:rsid w:val="00840084"/>
    <w:rsid w:val="00845287"/>
    <w:rsid w:val="0085025F"/>
    <w:rsid w:val="008508DB"/>
    <w:rsid w:val="00851C88"/>
    <w:rsid w:val="008535D7"/>
    <w:rsid w:val="00856847"/>
    <w:rsid w:val="00856B6D"/>
    <w:rsid w:val="00857279"/>
    <w:rsid w:val="0086489F"/>
    <w:rsid w:val="00866657"/>
    <w:rsid w:val="0086685E"/>
    <w:rsid w:val="00867104"/>
    <w:rsid w:val="00871007"/>
    <w:rsid w:val="00872EDD"/>
    <w:rsid w:val="008744C6"/>
    <w:rsid w:val="00874A05"/>
    <w:rsid w:val="008771E7"/>
    <w:rsid w:val="00884101"/>
    <w:rsid w:val="008849F8"/>
    <w:rsid w:val="00885D16"/>
    <w:rsid w:val="008878FB"/>
    <w:rsid w:val="00896CFA"/>
    <w:rsid w:val="008A13E1"/>
    <w:rsid w:val="008A3E0D"/>
    <w:rsid w:val="008A51B5"/>
    <w:rsid w:val="008A5E33"/>
    <w:rsid w:val="008A609C"/>
    <w:rsid w:val="008B12EC"/>
    <w:rsid w:val="008B4EEC"/>
    <w:rsid w:val="008C3266"/>
    <w:rsid w:val="008C400E"/>
    <w:rsid w:val="008D10A9"/>
    <w:rsid w:val="008D64EF"/>
    <w:rsid w:val="008D708D"/>
    <w:rsid w:val="008E34E7"/>
    <w:rsid w:val="008E4BBE"/>
    <w:rsid w:val="008E5BB0"/>
    <w:rsid w:val="008E5D6A"/>
    <w:rsid w:val="008F0268"/>
    <w:rsid w:val="008F2E15"/>
    <w:rsid w:val="008F33D8"/>
    <w:rsid w:val="0090231A"/>
    <w:rsid w:val="009029CF"/>
    <w:rsid w:val="00905EB5"/>
    <w:rsid w:val="0090608B"/>
    <w:rsid w:val="00911786"/>
    <w:rsid w:val="00920D31"/>
    <w:rsid w:val="00922607"/>
    <w:rsid w:val="00931C69"/>
    <w:rsid w:val="00937957"/>
    <w:rsid w:val="00940BDF"/>
    <w:rsid w:val="00942742"/>
    <w:rsid w:val="0094422F"/>
    <w:rsid w:val="00944F3D"/>
    <w:rsid w:val="00953C7B"/>
    <w:rsid w:val="009545D1"/>
    <w:rsid w:val="00956625"/>
    <w:rsid w:val="009654A8"/>
    <w:rsid w:val="0096551E"/>
    <w:rsid w:val="00970F11"/>
    <w:rsid w:val="00976002"/>
    <w:rsid w:val="0097601E"/>
    <w:rsid w:val="00981897"/>
    <w:rsid w:val="009853B6"/>
    <w:rsid w:val="009868BD"/>
    <w:rsid w:val="00987255"/>
    <w:rsid w:val="00990050"/>
    <w:rsid w:val="0099626D"/>
    <w:rsid w:val="00996B22"/>
    <w:rsid w:val="009A0FF4"/>
    <w:rsid w:val="009A28B0"/>
    <w:rsid w:val="009A298C"/>
    <w:rsid w:val="009A43FC"/>
    <w:rsid w:val="009A4838"/>
    <w:rsid w:val="009A7C6C"/>
    <w:rsid w:val="009B0CEC"/>
    <w:rsid w:val="009B0DCD"/>
    <w:rsid w:val="009B41B7"/>
    <w:rsid w:val="009C4E15"/>
    <w:rsid w:val="009C561E"/>
    <w:rsid w:val="009C6D82"/>
    <w:rsid w:val="009D2206"/>
    <w:rsid w:val="009D4F38"/>
    <w:rsid w:val="009D5310"/>
    <w:rsid w:val="009D769E"/>
    <w:rsid w:val="009E15D3"/>
    <w:rsid w:val="009F66CB"/>
    <w:rsid w:val="00A00DF7"/>
    <w:rsid w:val="00A03DF2"/>
    <w:rsid w:val="00A0566C"/>
    <w:rsid w:val="00A06084"/>
    <w:rsid w:val="00A06FB6"/>
    <w:rsid w:val="00A13B01"/>
    <w:rsid w:val="00A160DE"/>
    <w:rsid w:val="00A16A69"/>
    <w:rsid w:val="00A24095"/>
    <w:rsid w:val="00A24AAC"/>
    <w:rsid w:val="00A257E7"/>
    <w:rsid w:val="00A27B3D"/>
    <w:rsid w:val="00A30032"/>
    <w:rsid w:val="00A3598E"/>
    <w:rsid w:val="00A37026"/>
    <w:rsid w:val="00A37643"/>
    <w:rsid w:val="00A4156C"/>
    <w:rsid w:val="00A4179B"/>
    <w:rsid w:val="00A41D68"/>
    <w:rsid w:val="00A43FB4"/>
    <w:rsid w:val="00A44601"/>
    <w:rsid w:val="00A447D2"/>
    <w:rsid w:val="00A46EF5"/>
    <w:rsid w:val="00A63659"/>
    <w:rsid w:val="00A65AD0"/>
    <w:rsid w:val="00A67DD2"/>
    <w:rsid w:val="00A72E57"/>
    <w:rsid w:val="00A75143"/>
    <w:rsid w:val="00A8014D"/>
    <w:rsid w:val="00A81245"/>
    <w:rsid w:val="00A8153F"/>
    <w:rsid w:val="00A819E1"/>
    <w:rsid w:val="00A81D42"/>
    <w:rsid w:val="00A81F23"/>
    <w:rsid w:val="00A81FB1"/>
    <w:rsid w:val="00A85B3C"/>
    <w:rsid w:val="00A866B1"/>
    <w:rsid w:val="00A92881"/>
    <w:rsid w:val="00A939FF"/>
    <w:rsid w:val="00A97086"/>
    <w:rsid w:val="00AA2F8B"/>
    <w:rsid w:val="00AA45D3"/>
    <w:rsid w:val="00AA6749"/>
    <w:rsid w:val="00AB34D4"/>
    <w:rsid w:val="00AB6BFB"/>
    <w:rsid w:val="00AB6C86"/>
    <w:rsid w:val="00AC076E"/>
    <w:rsid w:val="00AC1406"/>
    <w:rsid w:val="00AC2360"/>
    <w:rsid w:val="00AC2421"/>
    <w:rsid w:val="00AC556A"/>
    <w:rsid w:val="00AC696A"/>
    <w:rsid w:val="00AC74AE"/>
    <w:rsid w:val="00AD0850"/>
    <w:rsid w:val="00AD5322"/>
    <w:rsid w:val="00AD6EB0"/>
    <w:rsid w:val="00AD7564"/>
    <w:rsid w:val="00AD7581"/>
    <w:rsid w:val="00AD7856"/>
    <w:rsid w:val="00AF092A"/>
    <w:rsid w:val="00AF0BF4"/>
    <w:rsid w:val="00AF13C8"/>
    <w:rsid w:val="00AF3211"/>
    <w:rsid w:val="00AF4396"/>
    <w:rsid w:val="00AF4B9A"/>
    <w:rsid w:val="00AF7678"/>
    <w:rsid w:val="00B02711"/>
    <w:rsid w:val="00B05CE6"/>
    <w:rsid w:val="00B07A5E"/>
    <w:rsid w:val="00B13693"/>
    <w:rsid w:val="00B17807"/>
    <w:rsid w:val="00B22569"/>
    <w:rsid w:val="00B22650"/>
    <w:rsid w:val="00B26E9C"/>
    <w:rsid w:val="00B274DE"/>
    <w:rsid w:val="00B3318F"/>
    <w:rsid w:val="00B35D90"/>
    <w:rsid w:val="00B3702C"/>
    <w:rsid w:val="00B41D75"/>
    <w:rsid w:val="00B4583E"/>
    <w:rsid w:val="00B45ED2"/>
    <w:rsid w:val="00B517C7"/>
    <w:rsid w:val="00B54632"/>
    <w:rsid w:val="00B56366"/>
    <w:rsid w:val="00B57959"/>
    <w:rsid w:val="00B57F86"/>
    <w:rsid w:val="00B60A2D"/>
    <w:rsid w:val="00B61357"/>
    <w:rsid w:val="00B6296C"/>
    <w:rsid w:val="00B630EC"/>
    <w:rsid w:val="00B64C34"/>
    <w:rsid w:val="00B6526D"/>
    <w:rsid w:val="00B65A06"/>
    <w:rsid w:val="00B66C30"/>
    <w:rsid w:val="00B71AF5"/>
    <w:rsid w:val="00B75294"/>
    <w:rsid w:val="00B76085"/>
    <w:rsid w:val="00B775A5"/>
    <w:rsid w:val="00B85E2E"/>
    <w:rsid w:val="00B85F4A"/>
    <w:rsid w:val="00B86F3F"/>
    <w:rsid w:val="00B91D72"/>
    <w:rsid w:val="00B93468"/>
    <w:rsid w:val="00BA297D"/>
    <w:rsid w:val="00BA3EC6"/>
    <w:rsid w:val="00BA4DD3"/>
    <w:rsid w:val="00BA656C"/>
    <w:rsid w:val="00BA66F1"/>
    <w:rsid w:val="00BA7CEE"/>
    <w:rsid w:val="00BB1160"/>
    <w:rsid w:val="00BB39E7"/>
    <w:rsid w:val="00BB3A3D"/>
    <w:rsid w:val="00BB3C66"/>
    <w:rsid w:val="00BB4165"/>
    <w:rsid w:val="00BB44FE"/>
    <w:rsid w:val="00BB63E6"/>
    <w:rsid w:val="00BB6D91"/>
    <w:rsid w:val="00BC0CCD"/>
    <w:rsid w:val="00BD3527"/>
    <w:rsid w:val="00BD6132"/>
    <w:rsid w:val="00BE61F5"/>
    <w:rsid w:val="00BE651A"/>
    <w:rsid w:val="00BE6DFE"/>
    <w:rsid w:val="00BE7427"/>
    <w:rsid w:val="00BF36CE"/>
    <w:rsid w:val="00BF5ECA"/>
    <w:rsid w:val="00C01F4C"/>
    <w:rsid w:val="00C14555"/>
    <w:rsid w:val="00C14FB0"/>
    <w:rsid w:val="00C16E85"/>
    <w:rsid w:val="00C17FB8"/>
    <w:rsid w:val="00C2350F"/>
    <w:rsid w:val="00C25173"/>
    <w:rsid w:val="00C25C18"/>
    <w:rsid w:val="00C271F1"/>
    <w:rsid w:val="00C30498"/>
    <w:rsid w:val="00C32F59"/>
    <w:rsid w:val="00C41445"/>
    <w:rsid w:val="00C436CD"/>
    <w:rsid w:val="00C44A96"/>
    <w:rsid w:val="00C4717B"/>
    <w:rsid w:val="00C52A76"/>
    <w:rsid w:val="00C52D68"/>
    <w:rsid w:val="00C576F3"/>
    <w:rsid w:val="00C630FD"/>
    <w:rsid w:val="00C6617A"/>
    <w:rsid w:val="00C6656D"/>
    <w:rsid w:val="00C678F9"/>
    <w:rsid w:val="00C700CC"/>
    <w:rsid w:val="00C7037E"/>
    <w:rsid w:val="00C710C2"/>
    <w:rsid w:val="00C71774"/>
    <w:rsid w:val="00C72498"/>
    <w:rsid w:val="00C75483"/>
    <w:rsid w:val="00C80040"/>
    <w:rsid w:val="00C81DAE"/>
    <w:rsid w:val="00C82A66"/>
    <w:rsid w:val="00C84B41"/>
    <w:rsid w:val="00C8743C"/>
    <w:rsid w:val="00C912D6"/>
    <w:rsid w:val="00C91848"/>
    <w:rsid w:val="00C92457"/>
    <w:rsid w:val="00CA79CF"/>
    <w:rsid w:val="00CB52DD"/>
    <w:rsid w:val="00CB5C21"/>
    <w:rsid w:val="00CB69E2"/>
    <w:rsid w:val="00CC06E8"/>
    <w:rsid w:val="00CC0F7A"/>
    <w:rsid w:val="00CC2F0B"/>
    <w:rsid w:val="00CC3E7B"/>
    <w:rsid w:val="00CD0770"/>
    <w:rsid w:val="00CD1E51"/>
    <w:rsid w:val="00CE79C7"/>
    <w:rsid w:val="00CF5B27"/>
    <w:rsid w:val="00D07FD2"/>
    <w:rsid w:val="00D1254E"/>
    <w:rsid w:val="00D128A5"/>
    <w:rsid w:val="00D154D1"/>
    <w:rsid w:val="00D1605C"/>
    <w:rsid w:val="00D20051"/>
    <w:rsid w:val="00D23272"/>
    <w:rsid w:val="00D2623E"/>
    <w:rsid w:val="00D269B4"/>
    <w:rsid w:val="00D26AF8"/>
    <w:rsid w:val="00D27CED"/>
    <w:rsid w:val="00D27D7F"/>
    <w:rsid w:val="00D405C5"/>
    <w:rsid w:val="00D440EA"/>
    <w:rsid w:val="00D45B49"/>
    <w:rsid w:val="00D52163"/>
    <w:rsid w:val="00D55767"/>
    <w:rsid w:val="00D5694A"/>
    <w:rsid w:val="00D60F8B"/>
    <w:rsid w:val="00D64ACD"/>
    <w:rsid w:val="00D65C83"/>
    <w:rsid w:val="00D73CF7"/>
    <w:rsid w:val="00D77A9B"/>
    <w:rsid w:val="00D77C9B"/>
    <w:rsid w:val="00D81C97"/>
    <w:rsid w:val="00D85562"/>
    <w:rsid w:val="00D855DF"/>
    <w:rsid w:val="00D92F56"/>
    <w:rsid w:val="00D93C2F"/>
    <w:rsid w:val="00D93FC2"/>
    <w:rsid w:val="00DA1CA0"/>
    <w:rsid w:val="00DA4174"/>
    <w:rsid w:val="00DA4E71"/>
    <w:rsid w:val="00DA687A"/>
    <w:rsid w:val="00DA78D2"/>
    <w:rsid w:val="00DB1D9F"/>
    <w:rsid w:val="00DB496F"/>
    <w:rsid w:val="00DB6568"/>
    <w:rsid w:val="00DB6E3A"/>
    <w:rsid w:val="00DC203A"/>
    <w:rsid w:val="00DC24B2"/>
    <w:rsid w:val="00DC3EBD"/>
    <w:rsid w:val="00DC446C"/>
    <w:rsid w:val="00DD58DD"/>
    <w:rsid w:val="00DD78DD"/>
    <w:rsid w:val="00DE17A1"/>
    <w:rsid w:val="00DE1920"/>
    <w:rsid w:val="00DF0697"/>
    <w:rsid w:val="00DF310D"/>
    <w:rsid w:val="00E00616"/>
    <w:rsid w:val="00E00D61"/>
    <w:rsid w:val="00E05202"/>
    <w:rsid w:val="00E10D2B"/>
    <w:rsid w:val="00E13DB2"/>
    <w:rsid w:val="00E16521"/>
    <w:rsid w:val="00E20576"/>
    <w:rsid w:val="00E20BFB"/>
    <w:rsid w:val="00E26198"/>
    <w:rsid w:val="00E261F1"/>
    <w:rsid w:val="00E26C48"/>
    <w:rsid w:val="00E31FC4"/>
    <w:rsid w:val="00E32313"/>
    <w:rsid w:val="00E35026"/>
    <w:rsid w:val="00E3508A"/>
    <w:rsid w:val="00E41188"/>
    <w:rsid w:val="00E41CE7"/>
    <w:rsid w:val="00E46336"/>
    <w:rsid w:val="00E46AED"/>
    <w:rsid w:val="00E52324"/>
    <w:rsid w:val="00E53D27"/>
    <w:rsid w:val="00E6002F"/>
    <w:rsid w:val="00E6149C"/>
    <w:rsid w:val="00E61ECF"/>
    <w:rsid w:val="00E62D61"/>
    <w:rsid w:val="00E630F5"/>
    <w:rsid w:val="00E655C1"/>
    <w:rsid w:val="00E7036A"/>
    <w:rsid w:val="00E7537E"/>
    <w:rsid w:val="00E8427A"/>
    <w:rsid w:val="00E86172"/>
    <w:rsid w:val="00E87169"/>
    <w:rsid w:val="00E90C4A"/>
    <w:rsid w:val="00E9245D"/>
    <w:rsid w:val="00E946A9"/>
    <w:rsid w:val="00EA35B6"/>
    <w:rsid w:val="00EA49E9"/>
    <w:rsid w:val="00EC474B"/>
    <w:rsid w:val="00EC4D34"/>
    <w:rsid w:val="00ED03D2"/>
    <w:rsid w:val="00ED1FFD"/>
    <w:rsid w:val="00ED2A68"/>
    <w:rsid w:val="00ED3559"/>
    <w:rsid w:val="00ED35D4"/>
    <w:rsid w:val="00ED3FB4"/>
    <w:rsid w:val="00ED7202"/>
    <w:rsid w:val="00ED7DC3"/>
    <w:rsid w:val="00EE5267"/>
    <w:rsid w:val="00EE5F75"/>
    <w:rsid w:val="00EE64D5"/>
    <w:rsid w:val="00EE775A"/>
    <w:rsid w:val="00EF1643"/>
    <w:rsid w:val="00EF46E5"/>
    <w:rsid w:val="00EF4D11"/>
    <w:rsid w:val="00EF7BDE"/>
    <w:rsid w:val="00F00AF6"/>
    <w:rsid w:val="00F01C71"/>
    <w:rsid w:val="00F0241D"/>
    <w:rsid w:val="00F06FFC"/>
    <w:rsid w:val="00F1017C"/>
    <w:rsid w:val="00F1089E"/>
    <w:rsid w:val="00F112A2"/>
    <w:rsid w:val="00F14736"/>
    <w:rsid w:val="00F24C94"/>
    <w:rsid w:val="00F25389"/>
    <w:rsid w:val="00F267CF"/>
    <w:rsid w:val="00F27DF2"/>
    <w:rsid w:val="00F27EFE"/>
    <w:rsid w:val="00F30A86"/>
    <w:rsid w:val="00F3132C"/>
    <w:rsid w:val="00F35BD1"/>
    <w:rsid w:val="00F4012D"/>
    <w:rsid w:val="00F43CD9"/>
    <w:rsid w:val="00F45720"/>
    <w:rsid w:val="00F5018F"/>
    <w:rsid w:val="00F54815"/>
    <w:rsid w:val="00F6125A"/>
    <w:rsid w:val="00F630C9"/>
    <w:rsid w:val="00F649B6"/>
    <w:rsid w:val="00F716C5"/>
    <w:rsid w:val="00F718A0"/>
    <w:rsid w:val="00F72B62"/>
    <w:rsid w:val="00F746CC"/>
    <w:rsid w:val="00F774C1"/>
    <w:rsid w:val="00F81622"/>
    <w:rsid w:val="00F81D1A"/>
    <w:rsid w:val="00F86F65"/>
    <w:rsid w:val="00F90207"/>
    <w:rsid w:val="00F95E85"/>
    <w:rsid w:val="00FA0D55"/>
    <w:rsid w:val="00FA2825"/>
    <w:rsid w:val="00FA3333"/>
    <w:rsid w:val="00FA72F5"/>
    <w:rsid w:val="00FC0BC6"/>
    <w:rsid w:val="00FC28B3"/>
    <w:rsid w:val="00FD2BAB"/>
    <w:rsid w:val="00FD3043"/>
    <w:rsid w:val="00FE2A5B"/>
    <w:rsid w:val="00FE5249"/>
    <w:rsid w:val="00FE7701"/>
    <w:rsid w:val="00FF51F3"/>
    <w:rsid w:val="00FF7C09"/>
    <w:rsid w:val="00FF7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4132F"/>
  <w15:docId w15:val="{314EEC0D-3971-4978-BA61-853AFCCEA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9EA"/>
    <w:pPr>
      <w:ind w:left="720"/>
      <w:contextualSpacing/>
    </w:pPr>
  </w:style>
  <w:style w:type="paragraph" w:styleId="Header">
    <w:name w:val="header"/>
    <w:basedOn w:val="Normal"/>
    <w:link w:val="HeaderChar"/>
    <w:uiPriority w:val="99"/>
    <w:unhideWhenUsed/>
    <w:rsid w:val="00F95E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E85"/>
  </w:style>
  <w:style w:type="paragraph" w:styleId="Footer">
    <w:name w:val="footer"/>
    <w:basedOn w:val="Normal"/>
    <w:link w:val="FooterChar"/>
    <w:uiPriority w:val="99"/>
    <w:unhideWhenUsed/>
    <w:rsid w:val="00F95E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E85"/>
  </w:style>
  <w:style w:type="paragraph" w:styleId="NoSpacing">
    <w:name w:val="No Spacing"/>
    <w:uiPriority w:val="1"/>
    <w:qFormat/>
    <w:rsid w:val="00764ABF"/>
    <w:pPr>
      <w:spacing w:after="0" w:line="240" w:lineRule="auto"/>
    </w:pPr>
  </w:style>
  <w:style w:type="paragraph" w:styleId="ListBullet">
    <w:name w:val="List Bullet"/>
    <w:basedOn w:val="Normal"/>
    <w:uiPriority w:val="99"/>
    <w:unhideWhenUsed/>
    <w:rsid w:val="000466C4"/>
    <w:pPr>
      <w:numPr>
        <w:numId w:val="6"/>
      </w:numPr>
      <w:contextualSpacing/>
    </w:pPr>
  </w:style>
  <w:style w:type="table" w:styleId="TableGrid">
    <w:name w:val="Table Grid"/>
    <w:basedOn w:val="TableNormal"/>
    <w:uiPriority w:val="39"/>
    <w:rsid w:val="00E84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F02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6216">
      <w:bodyDiv w:val="1"/>
      <w:marLeft w:val="0"/>
      <w:marRight w:val="0"/>
      <w:marTop w:val="0"/>
      <w:marBottom w:val="0"/>
      <w:divBdr>
        <w:top w:val="none" w:sz="0" w:space="0" w:color="auto"/>
        <w:left w:val="none" w:sz="0" w:space="0" w:color="auto"/>
        <w:bottom w:val="none" w:sz="0" w:space="0" w:color="auto"/>
        <w:right w:val="none" w:sz="0" w:space="0" w:color="auto"/>
      </w:divBdr>
    </w:div>
    <w:div w:id="42292124">
      <w:bodyDiv w:val="1"/>
      <w:marLeft w:val="0"/>
      <w:marRight w:val="0"/>
      <w:marTop w:val="0"/>
      <w:marBottom w:val="0"/>
      <w:divBdr>
        <w:top w:val="none" w:sz="0" w:space="0" w:color="auto"/>
        <w:left w:val="none" w:sz="0" w:space="0" w:color="auto"/>
        <w:bottom w:val="none" w:sz="0" w:space="0" w:color="auto"/>
        <w:right w:val="none" w:sz="0" w:space="0" w:color="auto"/>
      </w:divBdr>
    </w:div>
    <w:div w:id="1066223478">
      <w:bodyDiv w:val="1"/>
      <w:marLeft w:val="0"/>
      <w:marRight w:val="0"/>
      <w:marTop w:val="0"/>
      <w:marBottom w:val="0"/>
      <w:divBdr>
        <w:top w:val="none" w:sz="0" w:space="0" w:color="auto"/>
        <w:left w:val="none" w:sz="0" w:space="0" w:color="auto"/>
        <w:bottom w:val="none" w:sz="0" w:space="0" w:color="auto"/>
        <w:right w:val="none" w:sz="0" w:space="0" w:color="auto"/>
      </w:divBdr>
    </w:div>
    <w:div w:id="14962612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9BB2B-70C9-4973-9FE9-51C285A94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1161</Words>
  <Characters>6622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Township</dc:creator>
  <cp:keywords/>
  <dc:description/>
  <cp:lastModifiedBy>GT 2</cp:lastModifiedBy>
  <cp:revision>4</cp:revision>
  <cp:lastPrinted>2025-03-18T13:06:00Z</cp:lastPrinted>
  <dcterms:created xsi:type="dcterms:W3CDTF">2025-03-12T17:44:00Z</dcterms:created>
  <dcterms:modified xsi:type="dcterms:W3CDTF">2025-03-18T13:14:00Z</dcterms:modified>
</cp:coreProperties>
</file>